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E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52DC">
        <w:rPr>
          <w:rFonts w:ascii="Times New Roman" w:hAnsi="Times New Roman" w:cs="Times New Roman"/>
          <w:sz w:val="24"/>
          <w:szCs w:val="24"/>
        </w:rPr>
        <w:t>6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>к  решению Собрания депутатов Старолещинского сельсовета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 Солнцевского район</w:t>
      </w:r>
      <w:r w:rsidR="00731FC8">
        <w:rPr>
          <w:rFonts w:ascii="Times New Roman" w:hAnsi="Times New Roman" w:cs="Times New Roman"/>
          <w:sz w:val="24"/>
          <w:szCs w:val="24"/>
        </w:rPr>
        <w:t>а  Курской области  от 16.05.</w:t>
      </w:r>
      <w:r w:rsidRPr="00AA6E2C">
        <w:rPr>
          <w:rFonts w:ascii="Times New Roman" w:hAnsi="Times New Roman" w:cs="Times New Roman"/>
          <w:sz w:val="24"/>
          <w:szCs w:val="24"/>
        </w:rPr>
        <w:t>202</w:t>
      </w:r>
      <w:r w:rsidR="002518DB">
        <w:rPr>
          <w:rFonts w:ascii="Times New Roman" w:hAnsi="Times New Roman" w:cs="Times New Roman"/>
          <w:sz w:val="24"/>
          <w:szCs w:val="24"/>
        </w:rPr>
        <w:t>4</w:t>
      </w:r>
      <w:r w:rsidRPr="00AA6E2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1FC8">
        <w:rPr>
          <w:rFonts w:ascii="Times New Roman" w:hAnsi="Times New Roman" w:cs="Times New Roman"/>
          <w:sz w:val="24"/>
          <w:szCs w:val="24"/>
        </w:rPr>
        <w:t xml:space="preserve"> № 10/3 </w:t>
      </w:r>
      <w:r w:rsidRPr="00AA6E2C">
        <w:rPr>
          <w:rFonts w:ascii="Times New Roman" w:hAnsi="Times New Roman" w:cs="Times New Roman"/>
          <w:sz w:val="24"/>
          <w:szCs w:val="24"/>
        </w:rPr>
        <w:t>"Об исполнении бюджета муниципального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6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образования "Старолещинский сельсовет" Солнцевского </w:t>
      </w:r>
    </w:p>
    <w:p w:rsid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>района Курской области  за 202</w:t>
      </w:r>
      <w:r w:rsidR="002518DB">
        <w:rPr>
          <w:rFonts w:ascii="Times New Roman" w:hAnsi="Times New Roman" w:cs="Times New Roman"/>
          <w:sz w:val="24"/>
          <w:szCs w:val="24"/>
        </w:rPr>
        <w:t>3</w:t>
      </w:r>
      <w:r w:rsidRPr="00AA6E2C">
        <w:rPr>
          <w:rFonts w:ascii="Times New Roman" w:hAnsi="Times New Roman" w:cs="Times New Roman"/>
          <w:sz w:val="24"/>
          <w:szCs w:val="24"/>
        </w:rPr>
        <w:t xml:space="preserve"> год"</w:t>
      </w:r>
    </w:p>
    <w:p w:rsidR="00447BA3" w:rsidRDefault="00447BA3" w:rsidP="00AA6E2C">
      <w:pPr>
        <w:pStyle w:val="a3"/>
        <w:spacing w:line="276" w:lineRule="auto"/>
      </w:pPr>
    </w:p>
    <w:p w:rsidR="00FC58B4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hAnsi="Times New Roman" w:cs="Times New Roman"/>
          <w:sz w:val="28"/>
          <w:szCs w:val="28"/>
        </w:rPr>
        <w:t>И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нформация о численности</w:t>
      </w:r>
      <w:r w:rsidR="00AE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служащих </w:t>
      </w:r>
      <w:r w:rsidR="004A5D8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A5D81">
        <w:rPr>
          <w:rFonts w:ascii="Times New Roman" w:eastAsia="Arial Unicode MS" w:hAnsi="Times New Roman" w:cs="Times New Roman"/>
          <w:sz w:val="28"/>
          <w:szCs w:val="28"/>
        </w:rPr>
        <w:t>лиц, замещающих муниципальные должности</w:t>
      </w:r>
      <w:r w:rsidR="004A5D81" w:rsidRPr="00447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5D81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образовани</w:t>
      </w:r>
      <w:r w:rsidR="004A5D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"Старолещинский сельсовет" Солнцевского района Курской области и фактических расход</w:t>
      </w:r>
      <w:r w:rsidR="004A5D81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FC58B4" w:rsidRPr="00FC58B4">
        <w:rPr>
          <w:rFonts w:ascii="Times New Roman" w:hAnsi="Times New Roman" w:cs="Times New Roman"/>
          <w:sz w:val="28"/>
          <w:szCs w:val="28"/>
        </w:rPr>
        <w:t xml:space="preserve"> </w:t>
      </w:r>
      <w:r w:rsidR="00FC58B4" w:rsidRPr="00447BA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A5D81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FC58B4" w:rsidRPr="00447BA3">
        <w:rPr>
          <w:rFonts w:ascii="Times New Roman" w:eastAsia="Times New Roman" w:hAnsi="Times New Roman" w:cs="Times New Roman"/>
          <w:sz w:val="28"/>
          <w:szCs w:val="28"/>
        </w:rPr>
        <w:t>оплату труда за 202</w:t>
      </w:r>
      <w:r w:rsidR="002518DB">
        <w:rPr>
          <w:rFonts w:ascii="Times New Roman" w:eastAsia="Times New Roman" w:hAnsi="Times New Roman" w:cs="Times New Roman"/>
          <w:sz w:val="28"/>
          <w:szCs w:val="28"/>
        </w:rPr>
        <w:t>3</w:t>
      </w:r>
      <w:r w:rsidR="00FC58B4" w:rsidRPr="00447BA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FC58B4" w:rsidRDefault="00FC58B4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A93" w:rsidRDefault="00260A93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853"/>
        <w:gridCol w:w="4718"/>
      </w:tblGrid>
      <w:tr w:rsidR="00260A93" w:rsidRPr="0041413C" w:rsidTr="004356BF">
        <w:trPr>
          <w:jc w:val="center"/>
        </w:trPr>
        <w:tc>
          <w:tcPr>
            <w:tcW w:w="5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2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 (чел.)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260A93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DC23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расходы на </w:t>
            </w:r>
            <w:r w:rsidR="00DC23A4"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оплату труда</w:t>
            </w: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служащих (руб.)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DC23A4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400 416,28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  <w:p w:rsidR="00260A93" w:rsidRPr="00EC2C89" w:rsidRDefault="00260A93" w:rsidP="00DC23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зарабо</w:t>
            </w:r>
            <w:r w:rsidRPr="00EC2C89">
              <w:rPr>
                <w:rFonts w:ascii="Times New Roman" w:eastAsia="Times New Roman" w:hAnsi="Times New Roman"/>
                <w:sz w:val="28"/>
                <w:szCs w:val="28"/>
              </w:rPr>
              <w:t>тная плата (</w:t>
            </w: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DC23A4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309 486,19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лиц, замещающих муниципальные должности (чел.)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260A93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DC23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расходы на </w:t>
            </w:r>
            <w:r w:rsidR="00DC23A4"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оплату труда</w:t>
            </w: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лиц, замещающи</w:t>
            </w:r>
            <w:r w:rsidRPr="00EC2C89">
              <w:rPr>
                <w:rFonts w:ascii="Times New Roman" w:eastAsia="Times New Roman" w:hAnsi="Times New Roman"/>
                <w:sz w:val="28"/>
                <w:szCs w:val="28"/>
              </w:rPr>
              <w:t>х муниципальные должности (</w:t>
            </w: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DC23A4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783 202,97</w:t>
            </w:r>
          </w:p>
        </w:tc>
      </w:tr>
      <w:tr w:rsidR="00260A93" w:rsidRPr="0041413C" w:rsidTr="004356BF">
        <w:trPr>
          <w:jc w:val="center"/>
        </w:trPr>
        <w:tc>
          <w:tcPr>
            <w:tcW w:w="5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0A93" w:rsidRPr="00EC2C89" w:rsidRDefault="00260A93" w:rsidP="004356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  <w:p w:rsidR="00260A93" w:rsidRPr="00EC2C89" w:rsidRDefault="00260A93" w:rsidP="00DC23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зарабо</w:t>
            </w:r>
            <w:r w:rsidRPr="00EC2C89">
              <w:rPr>
                <w:rFonts w:ascii="Times New Roman" w:eastAsia="Times New Roman" w:hAnsi="Times New Roman"/>
                <w:sz w:val="28"/>
                <w:szCs w:val="28"/>
              </w:rPr>
              <w:t>тная плата (</w:t>
            </w: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0A93" w:rsidRPr="00EC2C89" w:rsidRDefault="00DC23A4" w:rsidP="004356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2C89">
              <w:rPr>
                <w:rFonts w:ascii="Times New Roman" w:eastAsia="Times New Roman" w:hAnsi="Times New Roman" w:cs="Times New Roman"/>
                <w:sz w:val="28"/>
                <w:szCs w:val="28"/>
              </w:rPr>
              <w:t>601 538,37</w:t>
            </w:r>
          </w:p>
        </w:tc>
      </w:tr>
    </w:tbl>
    <w:p w:rsidR="00260A93" w:rsidRDefault="00260A93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0A93" w:rsidRDefault="00260A93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0A93" w:rsidRPr="00447BA3" w:rsidRDefault="00260A93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7BA3" w:rsidRPr="00447BA3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447BA3" w:rsidRPr="00447BA3" w:rsidSect="00B3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A6E2C"/>
    <w:rsid w:val="00017359"/>
    <w:rsid w:val="00246F45"/>
    <w:rsid w:val="002518DB"/>
    <w:rsid w:val="00260A93"/>
    <w:rsid w:val="0029604A"/>
    <w:rsid w:val="002D409B"/>
    <w:rsid w:val="00393F56"/>
    <w:rsid w:val="003B19DD"/>
    <w:rsid w:val="003E2B86"/>
    <w:rsid w:val="00447BA3"/>
    <w:rsid w:val="0047088B"/>
    <w:rsid w:val="004A5D81"/>
    <w:rsid w:val="004B671F"/>
    <w:rsid w:val="007153E8"/>
    <w:rsid w:val="00731FC8"/>
    <w:rsid w:val="007A390E"/>
    <w:rsid w:val="007D4D9F"/>
    <w:rsid w:val="007E4CA2"/>
    <w:rsid w:val="009152DC"/>
    <w:rsid w:val="00AA6E2C"/>
    <w:rsid w:val="00AB07F2"/>
    <w:rsid w:val="00AE5BAC"/>
    <w:rsid w:val="00B34EEC"/>
    <w:rsid w:val="00BF7C41"/>
    <w:rsid w:val="00CD5C52"/>
    <w:rsid w:val="00D31EBA"/>
    <w:rsid w:val="00DC23A4"/>
    <w:rsid w:val="00EC2C89"/>
    <w:rsid w:val="00FC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E2C"/>
    <w:pPr>
      <w:spacing w:after="0" w:line="240" w:lineRule="auto"/>
    </w:pPr>
  </w:style>
  <w:style w:type="table" w:styleId="a4">
    <w:name w:val="Table Grid"/>
    <w:basedOn w:val="a1"/>
    <w:uiPriority w:val="59"/>
    <w:rsid w:val="00FC5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2023-03-21T12:07:00Z</dcterms:created>
  <dcterms:modified xsi:type="dcterms:W3CDTF">2025-03-11T05:00:00Z</dcterms:modified>
</cp:coreProperties>
</file>