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84" w:rsidRDefault="00600884" w:rsidP="00C51271">
      <w:pPr>
        <w:pStyle w:val="a3"/>
        <w:rPr>
          <w:rFonts w:ascii="Times New Roman" w:hAnsi="Times New Roman" w:cs="Times New Roman"/>
          <w:sz w:val="28"/>
          <w:szCs w:val="28"/>
          <w:lang w:eastAsia="ru-RU"/>
        </w:rPr>
      </w:pPr>
    </w:p>
    <w:p w:rsidR="001236B0" w:rsidRPr="00BD263D" w:rsidRDefault="001236B0" w:rsidP="001236B0">
      <w:pPr>
        <w:jc w:val="right"/>
        <w:rPr>
          <w:rFonts w:ascii="Arial" w:hAnsi="Arial" w:cs="Arial"/>
          <w:sz w:val="24"/>
          <w:szCs w:val="24"/>
        </w:rPr>
      </w:pPr>
      <w:r>
        <w:rPr>
          <w:rFonts w:ascii="Arial" w:hAnsi="Arial" w:cs="Arial"/>
          <w:noProof/>
          <w:sz w:val="24"/>
          <w:szCs w:val="24"/>
          <w:lang w:eastAsia="ru-RU"/>
        </w:rPr>
        <w:drawing>
          <wp:anchor distT="0" distB="0" distL="114300" distR="114300" simplePos="0" relativeHeight="251660288" behindDoc="0" locked="0" layoutInCell="1" allowOverlap="1">
            <wp:simplePos x="0" y="0"/>
            <wp:positionH relativeFrom="column">
              <wp:posOffset>2329815</wp:posOffset>
            </wp:positionH>
            <wp:positionV relativeFrom="paragraph">
              <wp:posOffset>-173990</wp:posOffset>
            </wp:positionV>
            <wp:extent cx="1257300" cy="121920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1257300" cy="1219200"/>
                    </a:xfrm>
                    <a:prstGeom prst="rect">
                      <a:avLst/>
                    </a:prstGeom>
                    <a:noFill/>
                    <a:ln w="9525">
                      <a:noFill/>
                      <a:miter lim="800000"/>
                      <a:headEnd/>
                      <a:tailEnd/>
                    </a:ln>
                  </pic:spPr>
                </pic:pic>
              </a:graphicData>
            </a:graphic>
          </wp:anchor>
        </w:drawing>
      </w:r>
      <w:r w:rsidRPr="00BD263D">
        <w:rPr>
          <w:rFonts w:ascii="Arial" w:hAnsi="Arial" w:cs="Arial"/>
          <w:sz w:val="24"/>
          <w:szCs w:val="24"/>
        </w:rPr>
        <w:tab/>
      </w:r>
      <w:r w:rsidRPr="00BD263D">
        <w:rPr>
          <w:rFonts w:ascii="Arial" w:hAnsi="Arial" w:cs="Arial"/>
          <w:sz w:val="24"/>
          <w:szCs w:val="24"/>
        </w:rPr>
        <w:tab/>
      </w:r>
      <w:r w:rsidRPr="00BD263D">
        <w:rPr>
          <w:rFonts w:ascii="Arial" w:hAnsi="Arial" w:cs="Arial"/>
          <w:sz w:val="24"/>
          <w:szCs w:val="24"/>
        </w:rPr>
        <w:tab/>
      </w:r>
      <w:r w:rsidRPr="00BD263D">
        <w:rPr>
          <w:rFonts w:ascii="Arial" w:hAnsi="Arial" w:cs="Arial"/>
          <w:sz w:val="24"/>
          <w:szCs w:val="24"/>
        </w:rPr>
        <w:tab/>
      </w:r>
    </w:p>
    <w:p w:rsidR="001236B0" w:rsidRPr="00BD263D" w:rsidRDefault="001236B0" w:rsidP="001236B0">
      <w:pPr>
        <w:jc w:val="center"/>
        <w:rPr>
          <w:rFonts w:ascii="Arial" w:hAnsi="Arial" w:cs="Arial"/>
          <w:sz w:val="24"/>
          <w:szCs w:val="24"/>
        </w:rPr>
      </w:pPr>
    </w:p>
    <w:p w:rsidR="001236B0" w:rsidRDefault="001236B0" w:rsidP="001236B0">
      <w:pPr>
        <w:autoSpaceDN w:val="0"/>
        <w:adjustRightInd w:val="0"/>
        <w:spacing w:after="0" w:line="240" w:lineRule="auto"/>
        <w:ind w:firstLine="357"/>
        <w:jc w:val="center"/>
        <w:outlineLvl w:val="0"/>
        <w:rPr>
          <w:rFonts w:ascii="Arial" w:hAnsi="Arial" w:cs="Arial"/>
          <w:b/>
          <w:bCs/>
          <w:color w:val="000000"/>
          <w:sz w:val="28"/>
          <w:szCs w:val="28"/>
        </w:rPr>
      </w:pPr>
    </w:p>
    <w:p w:rsidR="001236B0" w:rsidRDefault="001236B0" w:rsidP="001236B0">
      <w:pPr>
        <w:autoSpaceDN w:val="0"/>
        <w:adjustRightInd w:val="0"/>
        <w:spacing w:after="0" w:line="240" w:lineRule="auto"/>
        <w:ind w:firstLine="357"/>
        <w:jc w:val="center"/>
        <w:outlineLvl w:val="0"/>
        <w:rPr>
          <w:rFonts w:ascii="Arial" w:hAnsi="Arial" w:cs="Arial"/>
          <w:b/>
          <w:bCs/>
          <w:color w:val="000000"/>
          <w:sz w:val="28"/>
          <w:szCs w:val="28"/>
        </w:rPr>
      </w:pPr>
    </w:p>
    <w:p w:rsidR="001236B0" w:rsidRPr="00734DE9" w:rsidRDefault="001236B0" w:rsidP="001236B0">
      <w:pPr>
        <w:autoSpaceDN w:val="0"/>
        <w:adjustRightInd w:val="0"/>
        <w:spacing w:after="0" w:line="240" w:lineRule="auto"/>
        <w:ind w:firstLine="357"/>
        <w:jc w:val="center"/>
        <w:outlineLvl w:val="0"/>
        <w:rPr>
          <w:rFonts w:ascii="Arial" w:hAnsi="Arial" w:cs="Arial"/>
          <w:b/>
          <w:bCs/>
          <w:color w:val="000000"/>
          <w:sz w:val="28"/>
          <w:szCs w:val="28"/>
        </w:rPr>
      </w:pPr>
      <w:r w:rsidRPr="00734DE9">
        <w:rPr>
          <w:rFonts w:ascii="Arial" w:hAnsi="Arial" w:cs="Arial"/>
          <w:b/>
          <w:bCs/>
          <w:color w:val="000000"/>
          <w:sz w:val="28"/>
          <w:szCs w:val="28"/>
        </w:rPr>
        <w:t xml:space="preserve">АДМИНИСТРАЦИЯ </w:t>
      </w:r>
    </w:p>
    <w:p w:rsidR="001236B0" w:rsidRPr="00734DE9" w:rsidRDefault="001236B0" w:rsidP="001236B0">
      <w:pPr>
        <w:autoSpaceDN w:val="0"/>
        <w:adjustRightInd w:val="0"/>
        <w:spacing w:after="0" w:line="240" w:lineRule="auto"/>
        <w:ind w:firstLine="357"/>
        <w:jc w:val="center"/>
        <w:outlineLvl w:val="0"/>
        <w:rPr>
          <w:rFonts w:ascii="Arial" w:hAnsi="Arial" w:cs="Arial"/>
          <w:b/>
          <w:bCs/>
          <w:color w:val="000000"/>
          <w:sz w:val="28"/>
          <w:szCs w:val="28"/>
        </w:rPr>
      </w:pPr>
      <w:r>
        <w:rPr>
          <w:rFonts w:ascii="Arial" w:hAnsi="Arial" w:cs="Arial"/>
          <w:b/>
          <w:bCs/>
          <w:color w:val="000000"/>
          <w:sz w:val="28"/>
          <w:szCs w:val="28"/>
        </w:rPr>
        <w:t>СТАРОЛЕЩИНСКОГО</w:t>
      </w:r>
      <w:r w:rsidRPr="00734DE9">
        <w:rPr>
          <w:rFonts w:ascii="Arial" w:hAnsi="Arial" w:cs="Arial"/>
          <w:b/>
          <w:bCs/>
          <w:color w:val="000000"/>
          <w:sz w:val="28"/>
          <w:szCs w:val="28"/>
        </w:rPr>
        <w:t xml:space="preserve"> СЕЛЬСОВЕТА </w:t>
      </w:r>
    </w:p>
    <w:p w:rsidR="001236B0" w:rsidRPr="00734DE9" w:rsidRDefault="001236B0" w:rsidP="001236B0">
      <w:pPr>
        <w:autoSpaceDN w:val="0"/>
        <w:adjustRightInd w:val="0"/>
        <w:spacing w:after="0" w:line="240" w:lineRule="auto"/>
        <w:ind w:firstLine="357"/>
        <w:jc w:val="center"/>
        <w:outlineLvl w:val="0"/>
        <w:rPr>
          <w:rFonts w:ascii="Arial" w:hAnsi="Arial" w:cs="Arial"/>
          <w:b/>
          <w:bCs/>
          <w:color w:val="000000"/>
          <w:sz w:val="28"/>
          <w:szCs w:val="28"/>
        </w:rPr>
      </w:pPr>
      <w:r w:rsidRPr="00734DE9">
        <w:rPr>
          <w:rFonts w:ascii="Arial" w:hAnsi="Arial" w:cs="Arial"/>
          <w:b/>
          <w:bCs/>
          <w:color w:val="000000"/>
          <w:sz w:val="28"/>
          <w:szCs w:val="28"/>
        </w:rPr>
        <w:t>СОЛНЦЕВСКОГО РАЙОНА КУРСКОЙ ОБЛАСТИ</w:t>
      </w:r>
    </w:p>
    <w:p w:rsidR="001236B0" w:rsidRPr="00734DE9" w:rsidRDefault="001236B0" w:rsidP="001236B0">
      <w:pPr>
        <w:autoSpaceDN w:val="0"/>
        <w:adjustRightInd w:val="0"/>
        <w:spacing w:after="0" w:line="240" w:lineRule="auto"/>
        <w:ind w:firstLine="357"/>
        <w:jc w:val="center"/>
        <w:rPr>
          <w:rFonts w:ascii="Arial" w:hAnsi="Arial" w:cs="Arial"/>
          <w:b/>
          <w:bCs/>
          <w:color w:val="000000"/>
          <w:sz w:val="28"/>
          <w:szCs w:val="28"/>
        </w:rPr>
      </w:pPr>
    </w:p>
    <w:p w:rsidR="001236B0" w:rsidRPr="00734DE9" w:rsidRDefault="001236B0" w:rsidP="001236B0">
      <w:pPr>
        <w:autoSpaceDN w:val="0"/>
        <w:adjustRightInd w:val="0"/>
        <w:spacing w:after="0" w:line="240" w:lineRule="auto"/>
        <w:ind w:firstLine="357"/>
        <w:jc w:val="both"/>
        <w:rPr>
          <w:rFonts w:ascii="Arial" w:hAnsi="Arial" w:cs="Arial"/>
          <w:b/>
          <w:bCs/>
          <w:color w:val="000000"/>
          <w:sz w:val="28"/>
          <w:szCs w:val="28"/>
        </w:rPr>
      </w:pPr>
      <w:r w:rsidRPr="00734DE9">
        <w:rPr>
          <w:rFonts w:ascii="Arial" w:hAnsi="Arial" w:cs="Arial"/>
          <w:b/>
          <w:bCs/>
          <w:color w:val="000000"/>
          <w:sz w:val="28"/>
          <w:szCs w:val="28"/>
        </w:rPr>
        <w:t xml:space="preserve">                                        ПОСТАНОВЛЕНИЕ    </w:t>
      </w:r>
    </w:p>
    <w:p w:rsidR="001236B0" w:rsidRPr="00734DE9" w:rsidRDefault="001236B0" w:rsidP="001236B0">
      <w:pPr>
        <w:autoSpaceDN w:val="0"/>
        <w:adjustRightInd w:val="0"/>
        <w:spacing w:after="0" w:line="240" w:lineRule="auto"/>
        <w:ind w:firstLine="357"/>
        <w:jc w:val="both"/>
        <w:rPr>
          <w:rFonts w:ascii="Arial" w:hAnsi="Arial" w:cs="Arial"/>
          <w:b/>
          <w:bCs/>
          <w:color w:val="000000"/>
          <w:sz w:val="28"/>
          <w:szCs w:val="28"/>
        </w:rPr>
      </w:pPr>
      <w:r w:rsidRPr="00734DE9">
        <w:rPr>
          <w:rFonts w:ascii="Arial" w:hAnsi="Arial" w:cs="Arial"/>
          <w:b/>
          <w:bCs/>
          <w:color w:val="000000"/>
          <w:sz w:val="28"/>
          <w:szCs w:val="28"/>
        </w:rPr>
        <w:t xml:space="preserve">                            </w:t>
      </w:r>
    </w:p>
    <w:p w:rsidR="001236B0" w:rsidRPr="00D963CD" w:rsidRDefault="001236B0" w:rsidP="001236B0">
      <w:pPr>
        <w:tabs>
          <w:tab w:val="left" w:pos="6795"/>
        </w:tabs>
        <w:spacing w:after="0" w:line="240" w:lineRule="auto"/>
        <w:ind w:firstLine="357"/>
        <w:jc w:val="center"/>
        <w:rPr>
          <w:rFonts w:ascii="Arial" w:hAnsi="Arial" w:cs="Arial"/>
          <w:b/>
          <w:sz w:val="32"/>
          <w:szCs w:val="32"/>
        </w:rPr>
      </w:pPr>
      <w:r>
        <w:rPr>
          <w:rFonts w:ascii="Arial" w:hAnsi="Arial" w:cs="Arial"/>
          <w:b/>
          <w:sz w:val="32"/>
          <w:szCs w:val="32"/>
        </w:rPr>
        <w:t>от 02 марта 2023 года №12</w:t>
      </w:r>
    </w:p>
    <w:p w:rsidR="00600884" w:rsidRDefault="00600884" w:rsidP="00C51271">
      <w:pPr>
        <w:pStyle w:val="a3"/>
        <w:rPr>
          <w:rFonts w:ascii="Times New Roman" w:hAnsi="Times New Roman" w:cs="Times New Roman"/>
          <w:sz w:val="28"/>
          <w:szCs w:val="28"/>
          <w:lang w:eastAsia="ru-RU"/>
        </w:rPr>
      </w:pPr>
    </w:p>
    <w:p w:rsidR="00C51271" w:rsidRPr="001236B0" w:rsidRDefault="00C51271" w:rsidP="001236B0">
      <w:pPr>
        <w:pStyle w:val="a3"/>
        <w:spacing w:line="276" w:lineRule="auto"/>
        <w:jc w:val="center"/>
        <w:rPr>
          <w:rFonts w:ascii="Arial" w:hAnsi="Arial" w:cs="Arial"/>
          <w:b/>
          <w:sz w:val="32"/>
          <w:szCs w:val="32"/>
          <w:lang w:eastAsia="ru-RU"/>
        </w:rPr>
      </w:pPr>
      <w:r w:rsidRPr="001236B0">
        <w:rPr>
          <w:rFonts w:ascii="Arial" w:hAnsi="Arial" w:cs="Arial"/>
          <w:b/>
          <w:sz w:val="32"/>
          <w:szCs w:val="32"/>
          <w:lang w:eastAsia="ru-RU"/>
        </w:rPr>
        <w:t>О Порядке формирования и применения</w:t>
      </w:r>
    </w:p>
    <w:p w:rsidR="00C51271" w:rsidRPr="001236B0" w:rsidRDefault="00C51271" w:rsidP="001236B0">
      <w:pPr>
        <w:pStyle w:val="a3"/>
        <w:spacing w:line="276" w:lineRule="auto"/>
        <w:jc w:val="center"/>
        <w:rPr>
          <w:rFonts w:ascii="Arial" w:hAnsi="Arial" w:cs="Arial"/>
          <w:b/>
          <w:sz w:val="32"/>
          <w:szCs w:val="32"/>
          <w:lang w:eastAsia="ru-RU"/>
        </w:rPr>
      </w:pPr>
      <w:r w:rsidRPr="001236B0">
        <w:rPr>
          <w:rFonts w:ascii="Arial" w:hAnsi="Arial" w:cs="Arial"/>
          <w:b/>
          <w:sz w:val="32"/>
          <w:szCs w:val="32"/>
          <w:lang w:eastAsia="ru-RU"/>
        </w:rPr>
        <w:t>кодов бюджетной классификации Российской</w:t>
      </w:r>
    </w:p>
    <w:p w:rsidR="00C51271" w:rsidRPr="001236B0" w:rsidRDefault="00C51271" w:rsidP="001236B0">
      <w:pPr>
        <w:pStyle w:val="a3"/>
        <w:spacing w:line="276" w:lineRule="auto"/>
        <w:jc w:val="center"/>
        <w:rPr>
          <w:rFonts w:ascii="Arial" w:hAnsi="Arial" w:cs="Arial"/>
          <w:b/>
          <w:sz w:val="32"/>
          <w:szCs w:val="32"/>
          <w:lang w:eastAsia="ru-RU"/>
        </w:rPr>
      </w:pPr>
      <w:r w:rsidRPr="001236B0">
        <w:rPr>
          <w:rFonts w:ascii="Arial" w:hAnsi="Arial" w:cs="Arial"/>
          <w:b/>
          <w:sz w:val="32"/>
          <w:szCs w:val="32"/>
          <w:lang w:eastAsia="ru-RU"/>
        </w:rPr>
        <w:t>Федерации, их структуре и принципах назначения</w:t>
      </w:r>
    </w:p>
    <w:p w:rsidR="00C51271" w:rsidRPr="001236B0" w:rsidRDefault="00C51271" w:rsidP="001236B0">
      <w:pPr>
        <w:pStyle w:val="a3"/>
        <w:spacing w:line="276" w:lineRule="auto"/>
        <w:jc w:val="center"/>
        <w:rPr>
          <w:rFonts w:ascii="Arial" w:hAnsi="Arial" w:cs="Arial"/>
          <w:b/>
          <w:sz w:val="32"/>
          <w:szCs w:val="32"/>
          <w:lang w:eastAsia="ru-RU"/>
        </w:rPr>
      </w:pPr>
      <w:r w:rsidRPr="001236B0">
        <w:rPr>
          <w:rFonts w:ascii="Arial" w:hAnsi="Arial" w:cs="Arial"/>
          <w:b/>
          <w:sz w:val="32"/>
          <w:szCs w:val="32"/>
          <w:lang w:eastAsia="ru-RU"/>
        </w:rPr>
        <w:t>по муниц</w:t>
      </w:r>
      <w:r w:rsidR="000A487B" w:rsidRPr="001236B0">
        <w:rPr>
          <w:rFonts w:ascii="Arial" w:hAnsi="Arial" w:cs="Arial"/>
          <w:b/>
          <w:sz w:val="32"/>
          <w:szCs w:val="32"/>
          <w:lang w:eastAsia="ru-RU"/>
        </w:rPr>
        <w:t xml:space="preserve">ипальному  образованию «Старолещинский </w:t>
      </w:r>
      <w:r w:rsidRPr="001236B0">
        <w:rPr>
          <w:rFonts w:ascii="Arial" w:hAnsi="Arial" w:cs="Arial"/>
          <w:b/>
          <w:sz w:val="32"/>
          <w:szCs w:val="32"/>
          <w:lang w:eastAsia="ru-RU"/>
        </w:rPr>
        <w:t xml:space="preserve"> сельсовет»</w:t>
      </w:r>
      <w:r w:rsidR="001236B0">
        <w:rPr>
          <w:rFonts w:ascii="Arial" w:hAnsi="Arial" w:cs="Arial"/>
          <w:b/>
          <w:sz w:val="32"/>
          <w:szCs w:val="32"/>
          <w:lang w:eastAsia="ru-RU"/>
        </w:rPr>
        <w:t xml:space="preserve"> </w:t>
      </w:r>
      <w:r w:rsidRPr="001236B0">
        <w:rPr>
          <w:rFonts w:ascii="Arial" w:hAnsi="Arial" w:cs="Arial"/>
          <w:b/>
          <w:sz w:val="32"/>
          <w:szCs w:val="32"/>
          <w:lang w:eastAsia="ru-RU"/>
        </w:rPr>
        <w:t>Солнцевского района  Курской области</w:t>
      </w:r>
    </w:p>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p w:rsidR="00C51271" w:rsidRPr="00C31643" w:rsidRDefault="00C51271" w:rsidP="00600884">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proofErr w:type="gramStart"/>
      <w:r w:rsidRPr="00C31643">
        <w:rPr>
          <w:rFonts w:ascii="Times New Roman" w:hAnsi="Times New Roman" w:cs="Times New Roman"/>
          <w:sz w:val="28"/>
          <w:szCs w:val="28"/>
          <w:lang w:eastAsia="ru-RU"/>
        </w:rPr>
        <w:t>В соответствии с абзацем 7 пункта 1 статьи 9 Бюджетного кодекса Российской Федерации, Приказом Министерства фи</w:t>
      </w:r>
      <w:r w:rsidR="00FF6785">
        <w:rPr>
          <w:rFonts w:ascii="Times New Roman" w:hAnsi="Times New Roman" w:cs="Times New Roman"/>
          <w:sz w:val="28"/>
          <w:szCs w:val="28"/>
          <w:lang w:eastAsia="ru-RU"/>
        </w:rPr>
        <w:t>нансов Российской Федерации от 24 мая</w:t>
      </w:r>
      <w:r w:rsidRPr="00C31643">
        <w:rPr>
          <w:rFonts w:ascii="Times New Roman" w:hAnsi="Times New Roman" w:cs="Times New Roman"/>
          <w:sz w:val="28"/>
          <w:szCs w:val="28"/>
          <w:lang w:eastAsia="ru-RU"/>
        </w:rPr>
        <w:t xml:space="preserve"> 202</w:t>
      </w:r>
      <w:r w:rsidR="00FF6785">
        <w:rPr>
          <w:rFonts w:ascii="Times New Roman" w:hAnsi="Times New Roman" w:cs="Times New Roman"/>
          <w:sz w:val="28"/>
          <w:szCs w:val="28"/>
          <w:lang w:eastAsia="ru-RU"/>
        </w:rPr>
        <w:t>2г. №82</w:t>
      </w:r>
      <w:r w:rsidRPr="00C31643">
        <w:rPr>
          <w:rFonts w:ascii="Times New Roman" w:hAnsi="Times New Roman" w:cs="Times New Roman"/>
          <w:sz w:val="28"/>
          <w:szCs w:val="28"/>
          <w:lang w:eastAsia="ru-RU"/>
        </w:rPr>
        <w:t>-н «Об утверж</w:t>
      </w:r>
      <w:r w:rsidR="00FF6785">
        <w:rPr>
          <w:rFonts w:ascii="Times New Roman" w:hAnsi="Times New Roman" w:cs="Times New Roman"/>
          <w:sz w:val="28"/>
          <w:szCs w:val="28"/>
          <w:lang w:eastAsia="ru-RU"/>
        </w:rPr>
        <w:t>дении порядка применения кодов (перечней</w:t>
      </w:r>
      <w:r w:rsidR="00F03B64">
        <w:rPr>
          <w:rFonts w:ascii="Times New Roman" w:hAnsi="Times New Roman" w:cs="Times New Roman"/>
          <w:sz w:val="28"/>
          <w:szCs w:val="28"/>
          <w:lang w:eastAsia="ru-RU"/>
        </w:rPr>
        <w:t>)</w:t>
      </w:r>
      <w:r w:rsidR="00FF6785">
        <w:rPr>
          <w:rFonts w:ascii="Times New Roman" w:hAnsi="Times New Roman" w:cs="Times New Roman"/>
          <w:sz w:val="28"/>
          <w:szCs w:val="28"/>
          <w:lang w:eastAsia="ru-RU"/>
        </w:rPr>
        <w:t xml:space="preserve"> бюджетной классификации Российской Федерации их структуре и принципах назначения</w:t>
      </w:r>
      <w:r w:rsidRPr="00C31643">
        <w:rPr>
          <w:rFonts w:ascii="Times New Roman" w:hAnsi="Times New Roman" w:cs="Times New Roman"/>
          <w:sz w:val="28"/>
          <w:szCs w:val="28"/>
          <w:lang w:eastAsia="ru-RU"/>
        </w:rPr>
        <w:t>», а также в целях организации работы по применению и детализации бюджетной классификации при формировании и исполнении бюджета муни</w:t>
      </w:r>
      <w:r w:rsidR="00D03D35">
        <w:rPr>
          <w:rFonts w:ascii="Times New Roman" w:hAnsi="Times New Roman" w:cs="Times New Roman"/>
          <w:sz w:val="28"/>
          <w:szCs w:val="28"/>
          <w:lang w:eastAsia="ru-RU"/>
        </w:rPr>
        <w:t>ципального образования «Старолещински</w:t>
      </w:r>
      <w:r w:rsidR="00600884">
        <w:rPr>
          <w:rFonts w:ascii="Times New Roman" w:hAnsi="Times New Roman" w:cs="Times New Roman"/>
          <w:sz w:val="28"/>
          <w:szCs w:val="28"/>
          <w:lang w:eastAsia="ru-RU"/>
        </w:rPr>
        <w:t>й</w:t>
      </w:r>
      <w:r w:rsidR="00D03D35">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 xml:space="preserve"> сельсовет» Солнцевского</w:t>
      </w:r>
      <w:proofErr w:type="gramEnd"/>
      <w:r w:rsidRPr="00C31643">
        <w:rPr>
          <w:rFonts w:ascii="Times New Roman" w:hAnsi="Times New Roman" w:cs="Times New Roman"/>
          <w:sz w:val="28"/>
          <w:szCs w:val="28"/>
          <w:lang w:eastAsia="ru-RU"/>
        </w:rPr>
        <w:t xml:space="preserve"> района Курской области</w:t>
      </w:r>
      <w:r w:rsidR="00600884">
        <w:rPr>
          <w:rFonts w:ascii="Times New Roman" w:hAnsi="Times New Roman" w:cs="Times New Roman"/>
          <w:sz w:val="28"/>
          <w:szCs w:val="28"/>
          <w:lang w:eastAsia="ru-RU"/>
        </w:rPr>
        <w:t>, Администрация Старолещинского сельсовета Солнцевского района Курской области ПОСТАНОВЛЯЕТ:</w:t>
      </w:r>
    </w:p>
    <w:p w:rsidR="00600884" w:rsidRDefault="00C51271" w:rsidP="00600884">
      <w:pPr>
        <w:pStyle w:val="a7"/>
        <w:numPr>
          <w:ilvl w:val="0"/>
          <w:numId w:val="1"/>
        </w:numPr>
        <w:ind w:left="0" w:firstLine="709"/>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Утвердить Порядок формирования и применения кодов бюджетной классификации Российской Федерации, их структуру и принципы назначения </w:t>
      </w:r>
      <w:proofErr w:type="gramStart"/>
      <w:r w:rsidRPr="00C31643">
        <w:rPr>
          <w:rFonts w:ascii="Times New Roman" w:hAnsi="Times New Roman" w:cs="Times New Roman"/>
          <w:sz w:val="28"/>
          <w:szCs w:val="28"/>
          <w:lang w:eastAsia="ru-RU"/>
        </w:rPr>
        <w:t>по</w:t>
      </w:r>
      <w:proofErr w:type="gramEnd"/>
      <w:r w:rsidRPr="00C31643">
        <w:rPr>
          <w:rFonts w:ascii="Times New Roman" w:hAnsi="Times New Roman" w:cs="Times New Roman"/>
          <w:sz w:val="28"/>
          <w:szCs w:val="28"/>
          <w:lang w:eastAsia="ru-RU"/>
        </w:rPr>
        <w:t xml:space="preserve"> муниципальному  образованию  «</w:t>
      </w:r>
      <w:r w:rsidR="00D03D35">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2023 год и на плановый период 2024 и 2025 годов.</w:t>
      </w:r>
    </w:p>
    <w:p w:rsidR="00600884" w:rsidRPr="00600884" w:rsidRDefault="00600884" w:rsidP="00600884">
      <w:pPr>
        <w:pStyle w:val="a7"/>
        <w:numPr>
          <w:ilvl w:val="0"/>
          <w:numId w:val="1"/>
        </w:numPr>
        <w:ind w:left="0" w:firstLine="709"/>
        <w:jc w:val="both"/>
        <w:rPr>
          <w:rFonts w:ascii="Times New Roman" w:hAnsi="Times New Roman" w:cs="Times New Roman"/>
          <w:sz w:val="28"/>
          <w:szCs w:val="28"/>
          <w:lang w:eastAsia="ru-RU"/>
        </w:rPr>
      </w:pPr>
      <w:r w:rsidRPr="00600884">
        <w:rPr>
          <w:rFonts w:ascii="Times New Roman" w:hAnsi="Times New Roman" w:cs="Times New Roman"/>
          <w:sz w:val="28"/>
          <w:szCs w:val="28"/>
          <w:lang w:eastAsia="ru-RU"/>
        </w:rPr>
        <w:t>Постановление вступает в силу со дня его подписания и распространяется на правоотношения, возникшие с 1 января 2023 года.</w:t>
      </w:r>
    </w:p>
    <w:p w:rsidR="00600884" w:rsidRPr="00733424" w:rsidRDefault="00600884" w:rsidP="00600884">
      <w:pPr>
        <w:pStyle w:val="a3"/>
        <w:spacing w:line="276" w:lineRule="auto"/>
        <w:rPr>
          <w:rFonts w:ascii="Times New Roman" w:hAnsi="Times New Roman" w:cs="Times New Roman"/>
          <w:sz w:val="28"/>
          <w:szCs w:val="28"/>
          <w:lang w:eastAsia="ru-RU"/>
        </w:rPr>
      </w:pPr>
      <w:r w:rsidRPr="00733424">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Старолещинского</w:t>
      </w:r>
      <w:r w:rsidRPr="00733424">
        <w:rPr>
          <w:rFonts w:ascii="Times New Roman" w:hAnsi="Times New Roman" w:cs="Times New Roman"/>
          <w:sz w:val="28"/>
          <w:szCs w:val="28"/>
          <w:lang w:eastAsia="ru-RU"/>
        </w:rPr>
        <w:t xml:space="preserve"> сельсовета</w:t>
      </w:r>
    </w:p>
    <w:p w:rsidR="00600884" w:rsidRPr="00733424" w:rsidRDefault="00600884" w:rsidP="00600884">
      <w:pPr>
        <w:pStyle w:val="a3"/>
        <w:spacing w:line="276" w:lineRule="auto"/>
        <w:rPr>
          <w:rFonts w:ascii="Times New Roman" w:hAnsi="Times New Roman" w:cs="Times New Roman"/>
          <w:sz w:val="28"/>
          <w:szCs w:val="28"/>
          <w:lang w:eastAsia="ru-RU"/>
        </w:rPr>
      </w:pPr>
      <w:r w:rsidRPr="00733424">
        <w:rPr>
          <w:rFonts w:ascii="Times New Roman" w:hAnsi="Times New Roman" w:cs="Times New Roman"/>
          <w:sz w:val="28"/>
          <w:szCs w:val="28"/>
          <w:lang w:eastAsia="ru-RU"/>
        </w:rPr>
        <w:t xml:space="preserve">Солнцевского района Курской области                                 </w:t>
      </w:r>
      <w:r>
        <w:rPr>
          <w:rFonts w:ascii="Times New Roman" w:hAnsi="Times New Roman" w:cs="Times New Roman"/>
          <w:sz w:val="28"/>
          <w:szCs w:val="28"/>
          <w:lang w:eastAsia="ru-RU"/>
        </w:rPr>
        <w:t>В.В. Воробьева</w:t>
      </w:r>
    </w:p>
    <w:p w:rsidR="00C51271"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p w:rsidR="00B355F2" w:rsidRPr="00C31643" w:rsidRDefault="00B355F2" w:rsidP="00C51271">
      <w:pPr>
        <w:rPr>
          <w:rFonts w:ascii="Times New Roman" w:hAnsi="Times New Roman" w:cs="Times New Roman"/>
          <w:sz w:val="28"/>
          <w:szCs w:val="28"/>
          <w:lang w:eastAsia="ru-RU"/>
        </w:rPr>
      </w:pPr>
    </w:p>
    <w:p w:rsidR="00600884" w:rsidRDefault="00600884" w:rsidP="00C31643">
      <w:pPr>
        <w:rPr>
          <w:rFonts w:ascii="Times New Roman" w:hAnsi="Times New Roman" w:cs="Times New Roman"/>
          <w:sz w:val="28"/>
          <w:szCs w:val="28"/>
          <w:lang w:eastAsia="ru-RU"/>
        </w:rPr>
      </w:pPr>
    </w:p>
    <w:p w:rsidR="00600884" w:rsidRPr="00C31643" w:rsidRDefault="00600884" w:rsidP="00C31643">
      <w:pPr>
        <w:rPr>
          <w:rFonts w:ascii="Times New Roman" w:hAnsi="Times New Roman" w:cs="Times New Roman"/>
          <w:sz w:val="28"/>
          <w:szCs w:val="28"/>
          <w:lang w:eastAsia="ru-RU"/>
        </w:rPr>
      </w:pPr>
    </w:p>
    <w:p w:rsidR="00600884" w:rsidRPr="00B36797" w:rsidRDefault="00600884" w:rsidP="00600884">
      <w:pPr>
        <w:pStyle w:val="a3"/>
        <w:jc w:val="right"/>
        <w:rPr>
          <w:rFonts w:ascii="Times New Roman" w:hAnsi="Times New Roman" w:cs="Times New Roman"/>
          <w:sz w:val="28"/>
          <w:szCs w:val="28"/>
          <w:lang w:eastAsia="ru-RU"/>
        </w:rPr>
      </w:pPr>
      <w:r w:rsidRPr="00B36797">
        <w:rPr>
          <w:rFonts w:ascii="Times New Roman" w:hAnsi="Times New Roman" w:cs="Times New Roman"/>
          <w:sz w:val="28"/>
          <w:szCs w:val="28"/>
          <w:lang w:eastAsia="ru-RU"/>
        </w:rPr>
        <w:t>УТВЕРЖДЕН</w:t>
      </w:r>
    </w:p>
    <w:p w:rsidR="00600884" w:rsidRPr="00B36797" w:rsidRDefault="00600884" w:rsidP="00600884">
      <w:pPr>
        <w:pStyle w:val="a3"/>
        <w:jc w:val="right"/>
        <w:rPr>
          <w:rFonts w:ascii="Times New Roman" w:hAnsi="Times New Roman" w:cs="Times New Roman"/>
          <w:sz w:val="28"/>
          <w:szCs w:val="28"/>
          <w:lang w:eastAsia="ru-RU"/>
        </w:rPr>
      </w:pPr>
      <w:r w:rsidRPr="00B36797">
        <w:rPr>
          <w:rFonts w:ascii="Times New Roman" w:hAnsi="Times New Roman" w:cs="Times New Roman"/>
          <w:sz w:val="28"/>
          <w:szCs w:val="28"/>
          <w:lang w:eastAsia="ru-RU"/>
        </w:rPr>
        <w:t>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Постановлением</w:t>
      </w:r>
    </w:p>
    <w:p w:rsidR="00600884" w:rsidRPr="00B36797" w:rsidRDefault="00600884" w:rsidP="00600884">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sidRPr="00B36797">
        <w:rPr>
          <w:rFonts w:ascii="Times New Roman" w:hAnsi="Times New Roman" w:cs="Times New Roman"/>
          <w:sz w:val="28"/>
          <w:szCs w:val="28"/>
          <w:lang w:eastAsia="ru-RU"/>
        </w:rPr>
        <w:t>Администрации</w:t>
      </w:r>
      <w:r>
        <w:rPr>
          <w:rFonts w:ascii="Times New Roman" w:hAnsi="Times New Roman" w:cs="Times New Roman"/>
          <w:sz w:val="28"/>
          <w:szCs w:val="28"/>
          <w:lang w:eastAsia="ru-RU"/>
        </w:rPr>
        <w:t xml:space="preserve"> Старолещинского  сельсовета </w:t>
      </w:r>
      <w:r w:rsidRPr="00B36797">
        <w:rPr>
          <w:rFonts w:ascii="Times New Roman" w:hAnsi="Times New Roman" w:cs="Times New Roman"/>
          <w:sz w:val="28"/>
          <w:szCs w:val="28"/>
          <w:lang w:eastAsia="ru-RU"/>
        </w:rPr>
        <w:t>Солнцевского района</w:t>
      </w:r>
      <w:r>
        <w:rPr>
          <w:rFonts w:ascii="Times New Roman" w:hAnsi="Times New Roman" w:cs="Times New Roman"/>
          <w:sz w:val="28"/>
          <w:szCs w:val="28"/>
          <w:lang w:eastAsia="ru-RU"/>
        </w:rPr>
        <w:t xml:space="preserve"> </w:t>
      </w:r>
      <w:r w:rsidRPr="00B36797">
        <w:rPr>
          <w:rFonts w:ascii="Times New Roman" w:hAnsi="Times New Roman" w:cs="Times New Roman"/>
          <w:sz w:val="28"/>
          <w:szCs w:val="28"/>
          <w:lang w:eastAsia="ru-RU"/>
        </w:rPr>
        <w:t>Курской области</w:t>
      </w:r>
    </w:p>
    <w:p w:rsidR="00600884" w:rsidRPr="00B36797" w:rsidRDefault="001236B0" w:rsidP="00600884">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от  02.03.</w:t>
      </w:r>
      <w:r w:rsidR="00600884">
        <w:rPr>
          <w:rFonts w:ascii="Times New Roman" w:hAnsi="Times New Roman" w:cs="Times New Roman"/>
          <w:sz w:val="28"/>
          <w:szCs w:val="28"/>
          <w:lang w:eastAsia="ru-RU"/>
        </w:rPr>
        <w:t>2023</w:t>
      </w:r>
      <w:r>
        <w:rPr>
          <w:rFonts w:ascii="Times New Roman" w:hAnsi="Times New Roman" w:cs="Times New Roman"/>
          <w:sz w:val="28"/>
          <w:szCs w:val="28"/>
          <w:lang w:eastAsia="ru-RU"/>
        </w:rPr>
        <w:t>   года № 12</w:t>
      </w:r>
    </w:p>
    <w:p w:rsidR="00C51271" w:rsidRPr="00C31643" w:rsidRDefault="00C51271" w:rsidP="00C51271">
      <w:pPr>
        <w:jc w:val="center"/>
        <w:rPr>
          <w:rFonts w:ascii="Times New Roman" w:hAnsi="Times New Roman" w:cs="Times New Roman"/>
          <w:sz w:val="28"/>
          <w:szCs w:val="28"/>
          <w:lang w:eastAsia="ru-RU"/>
        </w:rPr>
      </w:pPr>
    </w:p>
    <w:p w:rsidR="00C51271" w:rsidRPr="00C31643" w:rsidRDefault="00C51271" w:rsidP="00C51271">
      <w:pPr>
        <w:jc w:val="center"/>
        <w:rPr>
          <w:rFonts w:ascii="Times New Roman" w:hAnsi="Times New Roman" w:cs="Times New Roman"/>
          <w:sz w:val="28"/>
          <w:szCs w:val="28"/>
          <w:lang w:eastAsia="ru-RU"/>
        </w:rPr>
      </w:pPr>
      <w:r w:rsidRPr="00C31643">
        <w:rPr>
          <w:rFonts w:ascii="Times New Roman" w:hAnsi="Times New Roman" w:cs="Times New Roman"/>
          <w:sz w:val="28"/>
          <w:szCs w:val="28"/>
          <w:lang w:eastAsia="ru-RU"/>
        </w:rPr>
        <w:t>Порядок формирования и применения кодов бюджетной классификации Российской Федерации, их структуре и принципах назначения по муниципальному  образованию «</w:t>
      </w:r>
      <w:r w:rsidR="00D03D35">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на 2023 год и на плановый период 2024 и 2025 годов</w:t>
      </w:r>
    </w:p>
    <w:p w:rsidR="00C51271" w:rsidRPr="00C31643" w:rsidRDefault="00C51271" w:rsidP="00C51271">
      <w:pPr>
        <w:jc w:val="center"/>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1. Общие положения</w:t>
      </w:r>
    </w:p>
    <w:p w:rsidR="00C51271" w:rsidRPr="00945AB9" w:rsidRDefault="00C51271" w:rsidP="00945AB9">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proofErr w:type="gramStart"/>
      <w:r w:rsidRPr="00945AB9">
        <w:rPr>
          <w:rFonts w:ascii="Times New Roman" w:hAnsi="Times New Roman" w:cs="Times New Roman"/>
          <w:sz w:val="28"/>
          <w:szCs w:val="28"/>
          <w:lang w:eastAsia="ru-RU"/>
        </w:rPr>
        <w:t>Настоящий Порядок формирования и применения кодов бюджетной классификации Российской Федерации, их структуре и принципах назначения по муниц</w:t>
      </w:r>
      <w:r w:rsidR="00D040E8" w:rsidRPr="00945AB9">
        <w:rPr>
          <w:rFonts w:ascii="Times New Roman" w:hAnsi="Times New Roman" w:cs="Times New Roman"/>
          <w:sz w:val="28"/>
          <w:szCs w:val="28"/>
          <w:lang w:eastAsia="ru-RU"/>
        </w:rPr>
        <w:t xml:space="preserve">ипальному  образованию «Старолещинский </w:t>
      </w:r>
      <w:r w:rsidRPr="00945AB9">
        <w:rPr>
          <w:rFonts w:ascii="Times New Roman" w:hAnsi="Times New Roman" w:cs="Times New Roman"/>
          <w:sz w:val="28"/>
          <w:szCs w:val="28"/>
          <w:lang w:eastAsia="ru-RU"/>
        </w:rPr>
        <w:t xml:space="preserve"> сельсовет» на 2023 год и на плановый период 2024 и 2025 годов  устанавливает указания по применению бюджетной классификации Российской Федерации (далее - бюджетная классификация) в части, относящейся к бюджету му</w:t>
      </w:r>
      <w:r w:rsidR="00D040E8" w:rsidRPr="00945AB9">
        <w:rPr>
          <w:rFonts w:ascii="Times New Roman" w:hAnsi="Times New Roman" w:cs="Times New Roman"/>
          <w:sz w:val="28"/>
          <w:szCs w:val="28"/>
          <w:lang w:eastAsia="ru-RU"/>
        </w:rPr>
        <w:t>ниципального образования "Старолещинск</w:t>
      </w:r>
      <w:r w:rsidRPr="00945AB9">
        <w:rPr>
          <w:rFonts w:ascii="Times New Roman" w:hAnsi="Times New Roman" w:cs="Times New Roman"/>
          <w:sz w:val="28"/>
          <w:szCs w:val="28"/>
          <w:lang w:eastAsia="ru-RU"/>
        </w:rPr>
        <w:t>ий сельсовет» Солнцевского района Курской области, участниками бюджетного процесса, муниципальными казенными</w:t>
      </w:r>
      <w:proofErr w:type="gramEnd"/>
      <w:r w:rsidRPr="00945AB9">
        <w:rPr>
          <w:rFonts w:ascii="Times New Roman" w:hAnsi="Times New Roman" w:cs="Times New Roman"/>
          <w:sz w:val="28"/>
          <w:szCs w:val="28"/>
          <w:lang w:eastAsia="ru-RU"/>
        </w:rPr>
        <w:t xml:space="preserve"> учреждениями.</w:t>
      </w:r>
    </w:p>
    <w:p w:rsidR="00C51271" w:rsidRPr="00945AB9" w:rsidRDefault="00C51271" w:rsidP="00945AB9">
      <w:pPr>
        <w:jc w:val="both"/>
        <w:rPr>
          <w:rFonts w:ascii="Times New Roman" w:hAnsi="Times New Roman" w:cs="Times New Roman"/>
          <w:sz w:val="28"/>
          <w:szCs w:val="28"/>
          <w:lang w:eastAsia="ru-RU"/>
        </w:rPr>
      </w:pPr>
      <w:r w:rsidRPr="00945AB9">
        <w:rPr>
          <w:rFonts w:ascii="Times New Roman" w:hAnsi="Times New Roman" w:cs="Times New Roman"/>
          <w:sz w:val="28"/>
          <w:szCs w:val="28"/>
          <w:lang w:eastAsia="ru-RU"/>
        </w:rPr>
        <w:tab/>
        <w:t>Бюджетная классификация доходов, расходов и источников финансирования дефицитов бюджетов, которая в соответствии с Бюджетным </w:t>
      </w:r>
      <w:hyperlink r:id="rId6" w:history="1">
        <w:r w:rsidRPr="00945AB9">
          <w:rPr>
            <w:rFonts w:ascii="Times New Roman" w:hAnsi="Times New Roman" w:cs="Times New Roman"/>
            <w:sz w:val="28"/>
            <w:szCs w:val="28"/>
            <w:lang w:eastAsia="ru-RU"/>
          </w:rPr>
          <w:t>кодексом</w:t>
        </w:r>
      </w:hyperlink>
      <w:r w:rsidRPr="00945AB9">
        <w:rPr>
          <w:rFonts w:ascii="Times New Roman" w:hAnsi="Times New Roman" w:cs="Times New Roman"/>
          <w:sz w:val="28"/>
          <w:szCs w:val="28"/>
          <w:lang w:eastAsia="ru-RU"/>
        </w:rPr>
        <w:t>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DE1916" w:rsidRPr="00C31643" w:rsidRDefault="00C51271" w:rsidP="00945AB9">
      <w:pPr>
        <w:jc w:val="center"/>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2. Классификация доходов бюджета муниципального об</w:t>
      </w:r>
      <w:r w:rsidR="008277EB">
        <w:rPr>
          <w:rFonts w:ascii="Times New Roman" w:hAnsi="Times New Roman" w:cs="Times New Roman"/>
          <w:b/>
          <w:sz w:val="28"/>
          <w:szCs w:val="28"/>
          <w:lang w:eastAsia="ru-RU"/>
        </w:rPr>
        <w:t xml:space="preserve">разования «Старолещинский </w:t>
      </w:r>
      <w:r w:rsidRPr="00C31643">
        <w:rPr>
          <w:rFonts w:ascii="Times New Roman" w:hAnsi="Times New Roman" w:cs="Times New Roman"/>
          <w:b/>
          <w:sz w:val="28"/>
          <w:szCs w:val="28"/>
          <w:lang w:eastAsia="ru-RU"/>
        </w:rPr>
        <w:t>сельсовет» Солн</w:t>
      </w:r>
      <w:r w:rsidR="00945AB9">
        <w:rPr>
          <w:rFonts w:ascii="Times New Roman" w:hAnsi="Times New Roman" w:cs="Times New Roman"/>
          <w:b/>
          <w:sz w:val="28"/>
          <w:szCs w:val="28"/>
          <w:lang w:eastAsia="ru-RU"/>
        </w:rPr>
        <w:t>цевского района Курской области</w:t>
      </w:r>
    </w:p>
    <w:p w:rsidR="00C51271" w:rsidRDefault="00DE1916" w:rsidP="00945AB9">
      <w:pPr>
        <w:jc w:val="both"/>
        <w:rPr>
          <w:rFonts w:ascii="Times New Roman" w:hAnsi="Times New Roman" w:cs="Times New Roman"/>
          <w:sz w:val="28"/>
          <w:szCs w:val="28"/>
          <w:lang w:eastAsia="ru-RU"/>
        </w:rPr>
      </w:pPr>
      <w:r w:rsidRPr="00C31643">
        <w:rPr>
          <w:rFonts w:ascii="Times New Roman" w:hAnsi="Times New Roman" w:cs="Times New Roman"/>
          <w:b/>
          <w:sz w:val="28"/>
          <w:szCs w:val="28"/>
          <w:lang w:eastAsia="ru-RU"/>
        </w:rPr>
        <w:tab/>
      </w:r>
      <w:r w:rsidR="00C51271" w:rsidRPr="00C31643">
        <w:rPr>
          <w:rFonts w:ascii="Times New Roman" w:hAnsi="Times New Roman" w:cs="Times New Roman"/>
          <w:sz w:val="28"/>
          <w:szCs w:val="28"/>
          <w:lang w:eastAsia="ru-RU"/>
        </w:rPr>
        <w:t xml:space="preserve"> 2.1. </w:t>
      </w:r>
      <w:proofErr w:type="gramStart"/>
      <w:r w:rsidR="00C51271" w:rsidRPr="00C31643">
        <w:rPr>
          <w:rFonts w:ascii="Times New Roman" w:hAnsi="Times New Roman" w:cs="Times New Roman"/>
          <w:sz w:val="28"/>
          <w:szCs w:val="28"/>
          <w:lang w:eastAsia="ru-RU"/>
        </w:rPr>
        <w:t>В целях упорядочения платежей, поступающих в бюдж</w:t>
      </w:r>
      <w:r w:rsidR="008277EB">
        <w:rPr>
          <w:rFonts w:ascii="Times New Roman" w:hAnsi="Times New Roman" w:cs="Times New Roman"/>
          <w:sz w:val="28"/>
          <w:szCs w:val="28"/>
          <w:lang w:eastAsia="ru-RU"/>
        </w:rPr>
        <w:t>ет муниципального образования «Старолещинский</w:t>
      </w:r>
      <w:r w:rsidR="00C51271" w:rsidRPr="00C31643">
        <w:rPr>
          <w:rFonts w:ascii="Times New Roman" w:hAnsi="Times New Roman" w:cs="Times New Roman"/>
          <w:sz w:val="28"/>
          <w:szCs w:val="28"/>
          <w:lang w:eastAsia="ru-RU"/>
        </w:rPr>
        <w:t xml:space="preserve"> сельсовет» Солнцевского района Курской области по кодам вида доходов бюджета муниципального </w:t>
      </w:r>
      <w:r w:rsidR="008277EB">
        <w:rPr>
          <w:rFonts w:ascii="Times New Roman" w:hAnsi="Times New Roman" w:cs="Times New Roman"/>
          <w:sz w:val="28"/>
          <w:szCs w:val="28"/>
          <w:lang w:eastAsia="ru-RU"/>
        </w:rPr>
        <w:t>образования "Старолещинский</w:t>
      </w:r>
      <w:r w:rsidR="00C51271" w:rsidRPr="00C31643">
        <w:rPr>
          <w:rFonts w:ascii="Times New Roman" w:hAnsi="Times New Roman" w:cs="Times New Roman"/>
          <w:sz w:val="28"/>
          <w:szCs w:val="28"/>
          <w:lang w:eastAsia="ru-RU"/>
        </w:rPr>
        <w:t xml:space="preserve"> сельсовет» Солнцевского района Курской области от </w:t>
      </w:r>
      <w:r w:rsidR="00F03B64">
        <w:rPr>
          <w:rFonts w:ascii="Times New Roman" w:hAnsi="Times New Roman" w:cs="Times New Roman"/>
          <w:sz w:val="28"/>
          <w:szCs w:val="28"/>
          <w:lang w:eastAsia="ru-RU"/>
        </w:rPr>
        <w:t>использования имущества,</w:t>
      </w:r>
      <w:r w:rsidR="00304116">
        <w:rPr>
          <w:rFonts w:ascii="Times New Roman" w:hAnsi="Times New Roman" w:cs="Times New Roman"/>
          <w:sz w:val="28"/>
          <w:szCs w:val="28"/>
          <w:lang w:eastAsia="ru-RU"/>
        </w:rPr>
        <w:t xml:space="preserve"> находящегося в </w:t>
      </w:r>
      <w:r w:rsidR="00C51271" w:rsidRPr="00C31643">
        <w:rPr>
          <w:rFonts w:ascii="Times New Roman" w:hAnsi="Times New Roman" w:cs="Times New Roman"/>
          <w:sz w:val="28"/>
          <w:szCs w:val="28"/>
          <w:lang w:eastAsia="ru-RU"/>
        </w:rPr>
        <w:t xml:space="preserve"> </w:t>
      </w:r>
      <w:r w:rsidR="00304116">
        <w:rPr>
          <w:rFonts w:ascii="Times New Roman" w:hAnsi="Times New Roman" w:cs="Times New Roman"/>
          <w:sz w:val="28"/>
          <w:szCs w:val="28"/>
          <w:lang w:eastAsia="ru-RU"/>
        </w:rPr>
        <w:t xml:space="preserve">государственной и муниципальной собственности, получателями средств бюджета </w:t>
      </w:r>
      <w:r w:rsidR="00C51271" w:rsidRPr="00C31643">
        <w:rPr>
          <w:rFonts w:ascii="Times New Roman" w:hAnsi="Times New Roman" w:cs="Times New Roman"/>
          <w:sz w:val="28"/>
          <w:szCs w:val="28"/>
          <w:lang w:eastAsia="ru-RU"/>
        </w:rPr>
        <w:t xml:space="preserve"> применяется код подвида доходов бюджета, в рамках первого – четвертого знаков подвида доходов классификации доходов бюджета муни</w:t>
      </w:r>
      <w:r w:rsidRPr="00C31643">
        <w:rPr>
          <w:rFonts w:ascii="Times New Roman" w:hAnsi="Times New Roman" w:cs="Times New Roman"/>
          <w:sz w:val="28"/>
          <w:szCs w:val="28"/>
          <w:lang w:eastAsia="ru-RU"/>
        </w:rPr>
        <w:t>ципального образования</w:t>
      </w:r>
      <w:r w:rsidR="00304116">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w:t>
      </w:r>
      <w:r w:rsidR="00D41D6C">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w:t>
      </w:r>
      <w:proofErr w:type="gramEnd"/>
      <w:r w:rsidR="00C51271" w:rsidRPr="00C31643">
        <w:rPr>
          <w:rFonts w:ascii="Times New Roman" w:hAnsi="Times New Roman" w:cs="Times New Roman"/>
          <w:sz w:val="28"/>
          <w:szCs w:val="28"/>
          <w:lang w:eastAsia="ru-RU"/>
        </w:rPr>
        <w:t xml:space="preserve"> района Курской области</w:t>
      </w:r>
      <w:r w:rsidRPr="00C31643">
        <w:rPr>
          <w:rFonts w:ascii="Times New Roman" w:hAnsi="Times New Roman" w:cs="Times New Roman"/>
          <w:sz w:val="28"/>
          <w:szCs w:val="28"/>
          <w:lang w:eastAsia="ru-RU"/>
        </w:rPr>
        <w:t>.</w:t>
      </w:r>
      <w:r w:rsidR="00304116">
        <w:rPr>
          <w:rFonts w:ascii="Times New Roman" w:hAnsi="Times New Roman" w:cs="Times New Roman"/>
          <w:sz w:val="28"/>
          <w:szCs w:val="28"/>
          <w:lang w:eastAsia="ru-RU"/>
        </w:rPr>
        <w:t xml:space="preserve"> </w:t>
      </w:r>
    </w:p>
    <w:p w:rsidR="00304116" w:rsidRDefault="00304116" w:rsidP="00945AB9">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proofErr w:type="gramStart"/>
      <w:r>
        <w:rPr>
          <w:rFonts w:ascii="Times New Roman" w:hAnsi="Times New Roman" w:cs="Times New Roman"/>
          <w:sz w:val="28"/>
          <w:szCs w:val="28"/>
          <w:lang w:eastAsia="ru-RU"/>
        </w:rPr>
        <w:t xml:space="preserve">Установить следующую структуру </w:t>
      </w:r>
      <w:r w:rsidR="00945AB9">
        <w:rPr>
          <w:rFonts w:ascii="Times New Roman" w:hAnsi="Times New Roman" w:cs="Times New Roman"/>
          <w:sz w:val="28"/>
          <w:szCs w:val="28"/>
          <w:lang w:eastAsia="ru-RU"/>
        </w:rPr>
        <w:t>кода подвида дохода</w:t>
      </w:r>
      <w:r w:rsidR="00884C21">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о коду бюджетной классификации доходов бюджета 001 1 11 0525 10 0000 120 «</w:t>
      </w:r>
      <w:r w:rsidR="00884C21">
        <w:rPr>
          <w:rFonts w:ascii="Times New Roman" w:hAnsi="Times New Roman" w:cs="Times New Roman"/>
          <w:sz w:val="28"/>
          <w:szCs w:val="2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C31643">
        <w:rPr>
          <w:rFonts w:ascii="Times New Roman" w:hAnsi="Times New Roman" w:cs="Times New Roman"/>
          <w:sz w:val="28"/>
          <w:szCs w:val="28"/>
          <w:lang w:eastAsia="ru-RU"/>
        </w:rPr>
        <w:t>»</w:t>
      </w:r>
      <w:r w:rsidR="00884C21">
        <w:rPr>
          <w:rFonts w:ascii="Times New Roman" w:hAnsi="Times New Roman" w:cs="Times New Roman"/>
          <w:sz w:val="28"/>
          <w:szCs w:val="28"/>
          <w:lang w:eastAsia="ru-RU"/>
        </w:rPr>
        <w:t>:</w:t>
      </w:r>
      <w:proofErr w:type="gramEnd"/>
    </w:p>
    <w:p w:rsidR="00884C21" w:rsidRPr="00C31643" w:rsidRDefault="00884C21" w:rsidP="00945AB9">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ab/>
        <w:t xml:space="preserve">- 0001 «Средства, зачисляемые в бюджет муниципального образования </w:t>
      </w:r>
      <w:r w:rsidRPr="00C31643">
        <w:rPr>
          <w:rFonts w:ascii="Times New Roman" w:hAnsi="Times New Roman" w:cs="Times New Roman"/>
          <w:sz w:val="28"/>
          <w:szCs w:val="28"/>
          <w:lang w:eastAsia="ru-RU"/>
        </w:rPr>
        <w:t>«</w:t>
      </w:r>
      <w:r w:rsidR="00D41D6C">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w:t>
      </w:r>
      <w:r>
        <w:rPr>
          <w:rFonts w:ascii="Times New Roman" w:hAnsi="Times New Roman" w:cs="Times New Roman"/>
          <w:sz w:val="28"/>
          <w:szCs w:val="28"/>
          <w:lang w:eastAsia="ru-RU"/>
        </w:rPr>
        <w:t xml:space="preserve"> Солнцевского района Курской области в виде арендной платы за земельные участки</w:t>
      </w:r>
      <w:r w:rsidRPr="00C31643">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DE1916" w:rsidRPr="00C31643" w:rsidRDefault="00C51271" w:rsidP="00DE1916">
      <w:pPr>
        <w:jc w:val="center"/>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 xml:space="preserve">3. Установление, детализация и определение </w:t>
      </w:r>
      <w:proofErr w:type="gramStart"/>
      <w:r w:rsidRPr="00C31643">
        <w:rPr>
          <w:rFonts w:ascii="Times New Roman" w:hAnsi="Times New Roman" w:cs="Times New Roman"/>
          <w:b/>
          <w:sz w:val="28"/>
          <w:szCs w:val="28"/>
          <w:lang w:eastAsia="ru-RU"/>
        </w:rPr>
        <w:t>порядка применения классификации расходов бюджета муниципального</w:t>
      </w:r>
      <w:proofErr w:type="gramEnd"/>
      <w:r w:rsidRPr="00C31643">
        <w:rPr>
          <w:rFonts w:ascii="Times New Roman" w:hAnsi="Times New Roman" w:cs="Times New Roman"/>
          <w:b/>
          <w:sz w:val="28"/>
          <w:szCs w:val="28"/>
          <w:lang w:eastAsia="ru-RU"/>
        </w:rPr>
        <w:t xml:space="preserve"> образования «</w:t>
      </w:r>
      <w:r w:rsidR="005147A2">
        <w:rPr>
          <w:rFonts w:ascii="Times New Roman" w:hAnsi="Times New Roman" w:cs="Times New Roman"/>
          <w:b/>
          <w:sz w:val="28"/>
          <w:szCs w:val="28"/>
          <w:lang w:eastAsia="ru-RU"/>
        </w:rPr>
        <w:t xml:space="preserve">Старолещинский </w:t>
      </w:r>
      <w:r w:rsidRPr="00C31643">
        <w:rPr>
          <w:rFonts w:ascii="Times New Roman" w:hAnsi="Times New Roman" w:cs="Times New Roman"/>
          <w:b/>
          <w:sz w:val="28"/>
          <w:szCs w:val="28"/>
          <w:lang w:eastAsia="ru-RU"/>
        </w:rPr>
        <w:t xml:space="preserve"> сельсовет» Солнцевский района Курской области</w:t>
      </w:r>
    </w:p>
    <w:p w:rsidR="00C51271" w:rsidRPr="00C31643" w:rsidRDefault="00DE1916" w:rsidP="006320EB">
      <w:pPr>
        <w:jc w:val="both"/>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ab/>
      </w:r>
      <w:r w:rsidR="00C51271" w:rsidRPr="00C31643">
        <w:rPr>
          <w:rFonts w:ascii="Times New Roman" w:hAnsi="Times New Roman" w:cs="Times New Roman"/>
          <w:sz w:val="28"/>
          <w:szCs w:val="28"/>
          <w:lang w:eastAsia="ru-RU"/>
        </w:rPr>
        <w:t>  3.1.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C51271" w:rsidRPr="00C31643" w:rsidRDefault="00DE1916"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r:id="rId7" w:anchor="P144" w:history="1">
        <w:r w:rsidR="00C51271" w:rsidRPr="00C31643">
          <w:rPr>
            <w:rFonts w:ascii="Times New Roman" w:hAnsi="Times New Roman" w:cs="Times New Roman"/>
            <w:sz w:val="28"/>
            <w:szCs w:val="28"/>
            <w:lang w:eastAsia="ru-RU"/>
          </w:rPr>
          <w:t>(таблица 1)</w:t>
        </w:r>
      </w:hyperlink>
      <w:r w:rsidR="00C51271" w:rsidRPr="00C31643">
        <w:rPr>
          <w:rFonts w:ascii="Times New Roman" w:hAnsi="Times New Roman" w:cs="Times New Roman"/>
          <w:sz w:val="28"/>
          <w:szCs w:val="28"/>
          <w:lang w:eastAsia="ru-RU"/>
        </w:rPr>
        <w:t>:</w:t>
      </w:r>
    </w:p>
    <w:p w:rsidR="00C51271" w:rsidRPr="00C31643" w:rsidRDefault="00C51271" w:rsidP="006320EB">
      <w:pPr>
        <w:pStyle w:val="a7"/>
        <w:numPr>
          <w:ilvl w:val="0"/>
          <w:numId w:val="3"/>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кода главного распорядителя бюджетных средств (1 - 3 разряды);</w:t>
      </w:r>
    </w:p>
    <w:p w:rsidR="00C51271" w:rsidRPr="00C31643" w:rsidRDefault="00C51271" w:rsidP="006320EB">
      <w:pPr>
        <w:pStyle w:val="a7"/>
        <w:numPr>
          <w:ilvl w:val="0"/>
          <w:numId w:val="3"/>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кода раздела (4 - 5 разряды);</w:t>
      </w:r>
    </w:p>
    <w:p w:rsidR="00C51271" w:rsidRPr="00C31643" w:rsidRDefault="00C51271" w:rsidP="006320EB">
      <w:pPr>
        <w:pStyle w:val="a7"/>
        <w:numPr>
          <w:ilvl w:val="0"/>
          <w:numId w:val="3"/>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кода подраздела (6 - 7 разряды);</w:t>
      </w:r>
    </w:p>
    <w:p w:rsidR="00C51271" w:rsidRPr="00C31643" w:rsidRDefault="00C51271" w:rsidP="006320EB">
      <w:pPr>
        <w:pStyle w:val="a7"/>
        <w:numPr>
          <w:ilvl w:val="0"/>
          <w:numId w:val="3"/>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кода целевой статьи (8 - 17 разряды);</w:t>
      </w:r>
    </w:p>
    <w:p w:rsidR="00C51271" w:rsidRDefault="00C51271" w:rsidP="006320EB">
      <w:pPr>
        <w:pStyle w:val="a7"/>
        <w:numPr>
          <w:ilvl w:val="0"/>
          <w:numId w:val="3"/>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кода вида расходов (18 - 20 разряды).</w:t>
      </w:r>
    </w:p>
    <w:p w:rsidR="00921FAC" w:rsidRPr="00C31643" w:rsidRDefault="00921FAC" w:rsidP="006320EB">
      <w:pPr>
        <w:pStyle w:val="a7"/>
        <w:jc w:val="both"/>
        <w:rPr>
          <w:rFonts w:ascii="Times New Roman" w:hAnsi="Times New Roman" w:cs="Times New Roman"/>
          <w:sz w:val="28"/>
          <w:szCs w:val="28"/>
          <w:lang w:eastAsia="ru-RU"/>
        </w:rPr>
      </w:pPr>
    </w:p>
    <w:p w:rsidR="00921FAC" w:rsidRDefault="00921FAC" w:rsidP="002478F7">
      <w:pPr>
        <w:jc w:val="right"/>
        <w:rPr>
          <w:rFonts w:ascii="Times New Roman" w:hAnsi="Times New Roman" w:cs="Times New Roman"/>
          <w:sz w:val="28"/>
          <w:szCs w:val="28"/>
          <w:lang w:eastAsia="ru-RU"/>
        </w:rPr>
      </w:pPr>
    </w:p>
    <w:p w:rsidR="00921FAC" w:rsidRDefault="00921FAC" w:rsidP="002478F7">
      <w:pPr>
        <w:jc w:val="right"/>
        <w:rPr>
          <w:rFonts w:ascii="Times New Roman" w:hAnsi="Times New Roman" w:cs="Times New Roman"/>
          <w:sz w:val="28"/>
          <w:szCs w:val="28"/>
          <w:lang w:eastAsia="ru-RU"/>
        </w:rPr>
      </w:pPr>
    </w:p>
    <w:p w:rsidR="00921FAC" w:rsidRDefault="00921FAC" w:rsidP="002478F7">
      <w:pPr>
        <w:jc w:val="right"/>
        <w:rPr>
          <w:rFonts w:ascii="Times New Roman" w:hAnsi="Times New Roman" w:cs="Times New Roman"/>
          <w:sz w:val="28"/>
          <w:szCs w:val="28"/>
          <w:lang w:eastAsia="ru-RU"/>
        </w:rPr>
      </w:pPr>
    </w:p>
    <w:p w:rsidR="006320EB" w:rsidRDefault="006320EB" w:rsidP="002478F7">
      <w:pPr>
        <w:jc w:val="right"/>
        <w:rPr>
          <w:rFonts w:ascii="Times New Roman" w:hAnsi="Times New Roman" w:cs="Times New Roman"/>
          <w:sz w:val="28"/>
          <w:szCs w:val="28"/>
          <w:lang w:eastAsia="ru-RU"/>
        </w:rPr>
      </w:pPr>
    </w:p>
    <w:p w:rsidR="006320EB" w:rsidRDefault="006320EB" w:rsidP="002478F7">
      <w:pPr>
        <w:jc w:val="right"/>
        <w:rPr>
          <w:rFonts w:ascii="Times New Roman" w:hAnsi="Times New Roman" w:cs="Times New Roman"/>
          <w:sz w:val="28"/>
          <w:szCs w:val="28"/>
          <w:lang w:eastAsia="ru-RU"/>
        </w:rPr>
      </w:pPr>
    </w:p>
    <w:p w:rsidR="00921FAC" w:rsidRDefault="00921FAC" w:rsidP="002478F7">
      <w:pPr>
        <w:jc w:val="right"/>
        <w:rPr>
          <w:rFonts w:ascii="Times New Roman" w:hAnsi="Times New Roman" w:cs="Times New Roman"/>
          <w:sz w:val="28"/>
          <w:szCs w:val="28"/>
          <w:lang w:eastAsia="ru-RU"/>
        </w:rPr>
      </w:pPr>
    </w:p>
    <w:p w:rsidR="00921FAC" w:rsidRDefault="00921FAC" w:rsidP="002478F7">
      <w:pPr>
        <w:jc w:val="right"/>
        <w:rPr>
          <w:rFonts w:ascii="Times New Roman" w:hAnsi="Times New Roman" w:cs="Times New Roman"/>
          <w:sz w:val="28"/>
          <w:szCs w:val="28"/>
          <w:lang w:eastAsia="ru-RU"/>
        </w:rPr>
      </w:pPr>
    </w:p>
    <w:p w:rsidR="002478F7" w:rsidRPr="00C31643" w:rsidRDefault="00C51271" w:rsidP="002478F7">
      <w:pPr>
        <w:jc w:val="right"/>
        <w:rPr>
          <w:rFonts w:ascii="Times New Roman" w:hAnsi="Times New Roman" w:cs="Times New Roman"/>
          <w:sz w:val="28"/>
          <w:szCs w:val="28"/>
          <w:lang w:eastAsia="ru-RU"/>
        </w:rPr>
      </w:pPr>
      <w:r w:rsidRPr="00C31643">
        <w:rPr>
          <w:rFonts w:ascii="Times New Roman" w:hAnsi="Times New Roman" w:cs="Times New Roman"/>
          <w:sz w:val="28"/>
          <w:szCs w:val="28"/>
          <w:lang w:eastAsia="ru-RU"/>
        </w:rPr>
        <w:lastRenderedPageBreak/>
        <w:t>Таблица 1</w:t>
      </w:r>
    </w:p>
    <w:tbl>
      <w:tblPr>
        <w:tblW w:w="11407" w:type="dxa"/>
        <w:tblCellSpacing w:w="0" w:type="dxa"/>
        <w:tblInd w:w="-851" w:type="dxa"/>
        <w:tblBorders>
          <w:top w:val="outset" w:sz="6" w:space="0" w:color="auto"/>
          <w:left w:val="outset" w:sz="6" w:space="0" w:color="auto"/>
          <w:bottom w:val="outset" w:sz="6" w:space="0" w:color="auto"/>
          <w:right w:val="outset" w:sz="6" w:space="0" w:color="auto"/>
        </w:tblBorders>
        <w:shd w:val="clear" w:color="auto" w:fill="EEEEEE"/>
        <w:tblLayout w:type="fixed"/>
        <w:tblCellMar>
          <w:left w:w="0" w:type="dxa"/>
          <w:right w:w="0" w:type="dxa"/>
        </w:tblCellMar>
        <w:tblLook w:val="04A0"/>
      </w:tblPr>
      <w:tblGrid>
        <w:gridCol w:w="573"/>
        <w:gridCol w:w="518"/>
        <w:gridCol w:w="481"/>
        <w:gridCol w:w="456"/>
        <w:gridCol w:w="429"/>
        <w:gridCol w:w="653"/>
        <w:gridCol w:w="577"/>
        <w:gridCol w:w="295"/>
        <w:gridCol w:w="293"/>
        <w:gridCol w:w="410"/>
        <w:gridCol w:w="408"/>
        <w:gridCol w:w="407"/>
        <w:gridCol w:w="490"/>
        <w:gridCol w:w="425"/>
        <w:gridCol w:w="425"/>
        <w:gridCol w:w="425"/>
        <w:gridCol w:w="567"/>
        <w:gridCol w:w="993"/>
        <w:gridCol w:w="1275"/>
        <w:gridCol w:w="1092"/>
        <w:gridCol w:w="215"/>
      </w:tblGrid>
      <w:tr w:rsidR="00C51271" w:rsidRPr="00C31643" w:rsidTr="0060719E">
        <w:trPr>
          <w:trHeight w:val="434"/>
          <w:tblCellSpacing w:w="0" w:type="dxa"/>
        </w:trPr>
        <w:tc>
          <w:tcPr>
            <w:tcW w:w="11407" w:type="dxa"/>
            <w:gridSpan w:val="2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Структура кода классификации расходов бюджетов</w:t>
            </w:r>
          </w:p>
        </w:tc>
      </w:tr>
      <w:tr w:rsidR="00C51271" w:rsidRPr="00C31643" w:rsidTr="0060719E">
        <w:trPr>
          <w:trHeight w:val="472"/>
          <w:tblCellSpacing w:w="0" w:type="dxa"/>
        </w:trPr>
        <w:tc>
          <w:tcPr>
            <w:tcW w:w="1572" w:type="dxa"/>
            <w:gridSpan w:val="3"/>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Код главного распорядителя бюджетных средств</w:t>
            </w:r>
          </w:p>
        </w:tc>
        <w:tc>
          <w:tcPr>
            <w:tcW w:w="885"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Код раздела</w:t>
            </w:r>
          </w:p>
        </w:tc>
        <w:tc>
          <w:tcPr>
            <w:tcW w:w="123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Код подраздела</w:t>
            </w:r>
          </w:p>
        </w:tc>
        <w:tc>
          <w:tcPr>
            <w:tcW w:w="41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Код целевой статьи</w:t>
            </w:r>
          </w:p>
        </w:tc>
        <w:tc>
          <w:tcPr>
            <w:tcW w:w="35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Код вида расходов</w:t>
            </w:r>
          </w:p>
        </w:tc>
      </w:tr>
      <w:tr w:rsidR="00C31643" w:rsidRPr="00C31643" w:rsidTr="0060719E">
        <w:trPr>
          <w:trHeight w:val="996"/>
          <w:tblCellSpacing w:w="0" w:type="dxa"/>
        </w:trPr>
        <w:tc>
          <w:tcPr>
            <w:tcW w:w="1572" w:type="dxa"/>
            <w:gridSpan w:val="3"/>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C31643" w:rsidRDefault="00C51271" w:rsidP="00C51271">
            <w:pPr>
              <w:rPr>
                <w:rFonts w:ascii="Times New Roman" w:hAnsi="Times New Roman" w:cs="Times New Roman"/>
                <w:sz w:val="24"/>
                <w:szCs w:val="28"/>
                <w:lang w:eastAsia="ru-RU"/>
              </w:rPr>
            </w:pPr>
          </w:p>
        </w:tc>
        <w:tc>
          <w:tcPr>
            <w:tcW w:w="885" w:type="dxa"/>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C31643" w:rsidRDefault="00C51271" w:rsidP="00C51271">
            <w:pPr>
              <w:rPr>
                <w:rFonts w:ascii="Times New Roman" w:hAnsi="Times New Roman" w:cs="Times New Roman"/>
                <w:sz w:val="24"/>
                <w:szCs w:val="28"/>
                <w:lang w:eastAsia="ru-RU"/>
              </w:rPr>
            </w:pPr>
          </w:p>
        </w:tc>
        <w:tc>
          <w:tcPr>
            <w:tcW w:w="1230" w:type="dxa"/>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C31643" w:rsidRDefault="00C51271" w:rsidP="00C51271">
            <w:pPr>
              <w:rPr>
                <w:rFonts w:ascii="Times New Roman" w:hAnsi="Times New Roman" w:cs="Times New Roman"/>
                <w:sz w:val="24"/>
                <w:szCs w:val="28"/>
                <w:lang w:eastAsia="ru-RU"/>
              </w:rPr>
            </w:pPr>
          </w:p>
        </w:tc>
        <w:tc>
          <w:tcPr>
            <w:tcW w:w="1813"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Программная (непрограммная) статья</w:t>
            </w:r>
          </w:p>
        </w:tc>
        <w:tc>
          <w:tcPr>
            <w:tcW w:w="2332"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Направление расходов</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группа</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подгруппа</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элемент</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r>
      <w:tr w:rsidR="00C31643" w:rsidRPr="00C31643" w:rsidTr="0060719E">
        <w:trPr>
          <w:trHeight w:val="434"/>
          <w:tblCellSpacing w:w="0" w:type="dxa"/>
        </w:trPr>
        <w:tc>
          <w:tcPr>
            <w:tcW w:w="57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w:t>
            </w:r>
          </w:p>
        </w:tc>
        <w:tc>
          <w:tcPr>
            <w:tcW w:w="51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2</w:t>
            </w:r>
          </w:p>
        </w:tc>
        <w:tc>
          <w:tcPr>
            <w:tcW w:w="48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3</w:t>
            </w:r>
          </w:p>
        </w:tc>
        <w:tc>
          <w:tcPr>
            <w:tcW w:w="45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4</w:t>
            </w:r>
          </w:p>
        </w:tc>
        <w:tc>
          <w:tcPr>
            <w:tcW w:w="42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5</w:t>
            </w:r>
          </w:p>
        </w:tc>
        <w:tc>
          <w:tcPr>
            <w:tcW w:w="6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6</w:t>
            </w:r>
          </w:p>
        </w:tc>
        <w:tc>
          <w:tcPr>
            <w:tcW w:w="57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7</w:t>
            </w:r>
          </w:p>
        </w:tc>
        <w:tc>
          <w:tcPr>
            <w:tcW w:w="2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8</w:t>
            </w:r>
          </w:p>
        </w:tc>
        <w:tc>
          <w:tcPr>
            <w:tcW w:w="2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9</w:t>
            </w:r>
          </w:p>
        </w:tc>
        <w:tc>
          <w:tcPr>
            <w:tcW w:w="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10</w:t>
            </w:r>
          </w:p>
        </w:tc>
        <w:tc>
          <w:tcPr>
            <w:tcW w:w="40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11</w:t>
            </w:r>
          </w:p>
        </w:tc>
        <w:tc>
          <w:tcPr>
            <w:tcW w:w="40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12</w:t>
            </w:r>
          </w:p>
        </w:tc>
        <w:tc>
          <w:tcPr>
            <w:tcW w:w="4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13</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14</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15</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16</w:t>
            </w:r>
          </w:p>
        </w:tc>
        <w:tc>
          <w:tcPr>
            <w:tcW w:w="56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17</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19</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C51271">
            <w:pPr>
              <w:rPr>
                <w:rFonts w:ascii="Times New Roman" w:hAnsi="Times New Roman" w:cs="Times New Roman"/>
                <w:sz w:val="24"/>
                <w:szCs w:val="28"/>
                <w:lang w:eastAsia="ru-RU"/>
              </w:rPr>
            </w:pPr>
            <w:r w:rsidRPr="00C31643">
              <w:rPr>
                <w:rFonts w:ascii="Times New Roman" w:hAnsi="Times New Roman" w:cs="Times New Roman"/>
                <w:sz w:val="24"/>
                <w:szCs w:val="28"/>
                <w:lang w:eastAsia="ru-RU"/>
              </w:rPr>
              <w:t>20</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r>
      <w:tr w:rsidR="00C31643" w:rsidRPr="00C31643" w:rsidTr="0060719E">
        <w:trPr>
          <w:trHeight w:val="434"/>
          <w:tblCellSpacing w:w="0" w:type="dxa"/>
        </w:trPr>
        <w:tc>
          <w:tcPr>
            <w:tcW w:w="57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51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8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5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2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6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57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2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2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0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0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56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r>
    </w:tbl>
    <w:p w:rsidR="002478F7" w:rsidRPr="00C31643" w:rsidRDefault="002478F7" w:rsidP="00C51271">
      <w:pPr>
        <w:rPr>
          <w:rFonts w:ascii="Times New Roman" w:hAnsi="Times New Roman" w:cs="Times New Roman"/>
          <w:sz w:val="28"/>
          <w:szCs w:val="28"/>
          <w:lang w:eastAsia="ru-RU"/>
        </w:rPr>
      </w:pPr>
    </w:p>
    <w:p w:rsidR="00432CFF" w:rsidRPr="00C31643" w:rsidRDefault="002478F7" w:rsidP="006320EB">
      <w:pPr>
        <w:ind w:left="-567"/>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proofErr w:type="gramStart"/>
      <w:r w:rsidR="00C51271" w:rsidRPr="00C31643">
        <w:rPr>
          <w:rFonts w:ascii="Times New Roman" w:hAnsi="Times New Roman" w:cs="Times New Roman"/>
          <w:sz w:val="28"/>
          <w:szCs w:val="28"/>
          <w:lang w:eastAsia="ru-RU"/>
        </w:rPr>
        <w:t>Целевые статьи расходов бюджета муниципального образования «</w:t>
      </w:r>
      <w:r w:rsidR="005C363B">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сельсовет» Солнцевского района Курской области обеспечивают привязку бюджетных ассигнований бюджета муниц</w:t>
      </w:r>
      <w:r w:rsidR="00943F88">
        <w:rPr>
          <w:rFonts w:ascii="Times New Roman" w:hAnsi="Times New Roman" w:cs="Times New Roman"/>
          <w:sz w:val="28"/>
          <w:szCs w:val="28"/>
          <w:lang w:eastAsia="ru-RU"/>
        </w:rPr>
        <w:t>ипального образования «Старолещинск</w:t>
      </w:r>
      <w:r w:rsidR="00B229BC" w:rsidRPr="00C31643">
        <w:rPr>
          <w:rFonts w:ascii="Times New Roman" w:hAnsi="Times New Roman" w:cs="Times New Roman"/>
          <w:sz w:val="28"/>
          <w:szCs w:val="28"/>
          <w:lang w:eastAsia="ru-RU"/>
        </w:rPr>
        <w:t>ий</w:t>
      </w:r>
      <w:r w:rsidR="00C51271" w:rsidRPr="00C31643">
        <w:rPr>
          <w:rFonts w:ascii="Times New Roman" w:hAnsi="Times New Roman" w:cs="Times New Roman"/>
          <w:sz w:val="28"/>
          <w:szCs w:val="28"/>
          <w:lang w:eastAsia="ru-RU"/>
        </w:rPr>
        <w:t xml:space="preserve"> сельсовет» Солнцевского</w:t>
      </w:r>
      <w:r w:rsidR="00B229BC" w:rsidRPr="00C31643">
        <w:rPr>
          <w:rFonts w:ascii="Times New Roman" w:hAnsi="Times New Roman" w:cs="Times New Roman"/>
          <w:sz w:val="28"/>
          <w:szCs w:val="28"/>
          <w:lang w:eastAsia="ru-RU"/>
        </w:rPr>
        <w:t xml:space="preserve"> </w:t>
      </w:r>
      <w:r w:rsidR="00C51271" w:rsidRPr="00C31643">
        <w:rPr>
          <w:rFonts w:ascii="Times New Roman" w:hAnsi="Times New Roman" w:cs="Times New Roman"/>
          <w:sz w:val="28"/>
          <w:szCs w:val="28"/>
          <w:lang w:eastAsia="ru-RU"/>
        </w:rPr>
        <w:t>района Курской области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муниц</w:t>
      </w:r>
      <w:r w:rsidR="00943F88">
        <w:rPr>
          <w:rFonts w:ascii="Times New Roman" w:hAnsi="Times New Roman" w:cs="Times New Roman"/>
          <w:sz w:val="28"/>
          <w:szCs w:val="28"/>
          <w:lang w:eastAsia="ru-RU"/>
        </w:rPr>
        <w:t xml:space="preserve">ипального образования «Старолещинский </w:t>
      </w:r>
      <w:r w:rsidR="00C51271" w:rsidRPr="00C31643">
        <w:rPr>
          <w:rFonts w:ascii="Times New Roman" w:hAnsi="Times New Roman" w:cs="Times New Roman"/>
          <w:sz w:val="28"/>
          <w:szCs w:val="28"/>
          <w:lang w:eastAsia="ru-RU"/>
        </w:rPr>
        <w:t xml:space="preserve"> сельсовет»</w:t>
      </w:r>
      <w:r w:rsidR="00432CFF" w:rsidRPr="00C31643">
        <w:rPr>
          <w:rFonts w:ascii="Times New Roman" w:hAnsi="Times New Roman" w:cs="Times New Roman"/>
          <w:sz w:val="28"/>
          <w:szCs w:val="28"/>
          <w:lang w:eastAsia="ru-RU"/>
        </w:rPr>
        <w:t xml:space="preserve"> </w:t>
      </w:r>
      <w:r w:rsidR="00C51271" w:rsidRPr="00C31643">
        <w:rPr>
          <w:rFonts w:ascii="Times New Roman" w:hAnsi="Times New Roman" w:cs="Times New Roman"/>
          <w:sz w:val="28"/>
          <w:szCs w:val="28"/>
          <w:lang w:eastAsia="ru-RU"/>
        </w:rPr>
        <w:t>Солнцевского района Курской области.</w:t>
      </w:r>
      <w:proofErr w:type="gramEnd"/>
    </w:p>
    <w:p w:rsidR="00C51271" w:rsidRPr="00C31643" w:rsidRDefault="00432CFF" w:rsidP="006320EB">
      <w:pPr>
        <w:ind w:left="-567"/>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3.2. Структура кода целевой статьи расходов бюджета муниципального образования «</w:t>
      </w:r>
      <w:r w:rsidR="00724461">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 района Курской области состоит из десяти разрядов (8 - 17 разряды кода классификации расходов бюджетов) и включает следующие составные части </w:t>
      </w:r>
      <w:hyperlink r:id="rId8" w:anchor="P186" w:history="1">
        <w:r w:rsidR="00C51271" w:rsidRPr="00C31643">
          <w:rPr>
            <w:rFonts w:ascii="Times New Roman" w:hAnsi="Times New Roman" w:cs="Times New Roman"/>
            <w:sz w:val="28"/>
            <w:szCs w:val="28"/>
            <w:lang w:eastAsia="ru-RU"/>
          </w:rPr>
          <w:t>(таблица 2)</w:t>
        </w:r>
      </w:hyperlink>
      <w:r w:rsidR="00C51271" w:rsidRPr="00C31643">
        <w:rPr>
          <w:rFonts w:ascii="Times New Roman" w:hAnsi="Times New Roman" w:cs="Times New Roman"/>
          <w:sz w:val="28"/>
          <w:szCs w:val="28"/>
          <w:lang w:eastAsia="ru-RU"/>
        </w:rPr>
        <w:t>:</w:t>
      </w:r>
    </w:p>
    <w:p w:rsidR="00C51271" w:rsidRPr="00C31643" w:rsidRDefault="00C51271" w:rsidP="006320EB">
      <w:pPr>
        <w:pStyle w:val="a7"/>
        <w:numPr>
          <w:ilvl w:val="0"/>
          <w:numId w:val="4"/>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C51271" w:rsidRPr="00C31643" w:rsidRDefault="00C51271" w:rsidP="006320EB">
      <w:pPr>
        <w:pStyle w:val="a7"/>
        <w:numPr>
          <w:ilvl w:val="0"/>
          <w:numId w:val="4"/>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 подпрограммы (10 разряд кода классификации расходов), предназначенный для кодирования подпрограмм муниципальных программ, непрограммных направлений деятельности органов местного самоуправления;</w:t>
      </w:r>
    </w:p>
    <w:p w:rsidR="00C51271" w:rsidRPr="00C31643" w:rsidRDefault="00C51271" w:rsidP="006320EB">
      <w:pPr>
        <w:pStyle w:val="a7"/>
        <w:numPr>
          <w:ilvl w:val="0"/>
          <w:numId w:val="4"/>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w:t>
      </w:r>
    </w:p>
    <w:p w:rsidR="00C51271" w:rsidRPr="00C31643" w:rsidRDefault="00C51271" w:rsidP="006320EB">
      <w:pPr>
        <w:pStyle w:val="a7"/>
        <w:numPr>
          <w:ilvl w:val="0"/>
          <w:numId w:val="4"/>
        </w:num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lastRenderedPageBreak/>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140"/>
        <w:gridCol w:w="1140"/>
        <w:gridCol w:w="1923"/>
        <w:gridCol w:w="855"/>
        <w:gridCol w:w="915"/>
        <w:gridCol w:w="630"/>
        <w:gridCol w:w="705"/>
        <w:gridCol w:w="855"/>
        <w:gridCol w:w="990"/>
        <w:gridCol w:w="855"/>
      </w:tblGrid>
      <w:tr w:rsidR="00C51271" w:rsidRPr="00C31643" w:rsidTr="00C51271">
        <w:trPr>
          <w:tblCellSpacing w:w="0" w:type="dxa"/>
        </w:trPr>
        <w:tc>
          <w:tcPr>
            <w:tcW w:w="978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Целевая статья</w:t>
            </w:r>
          </w:p>
        </w:tc>
      </w:tr>
      <w:tr w:rsidR="00C51271" w:rsidRPr="00C31643" w:rsidTr="00C51271">
        <w:trPr>
          <w:tblCellSpacing w:w="0" w:type="dxa"/>
        </w:trPr>
        <w:tc>
          <w:tcPr>
            <w:tcW w:w="57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Программная (непрограммная) статья</w:t>
            </w:r>
          </w:p>
        </w:tc>
        <w:tc>
          <w:tcPr>
            <w:tcW w:w="4035" w:type="dxa"/>
            <w:gridSpan w:val="5"/>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Направление расходов</w:t>
            </w:r>
          </w:p>
        </w:tc>
      </w:tr>
      <w:tr w:rsidR="00C51271" w:rsidRPr="00C31643" w:rsidTr="00C51271">
        <w:trPr>
          <w:tblCellSpacing w:w="0" w:type="dxa"/>
        </w:trPr>
        <w:tc>
          <w:tcPr>
            <w:tcW w:w="22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Программное (</w:t>
            </w:r>
            <w:proofErr w:type="spellStart"/>
            <w:r w:rsidRPr="00C31643">
              <w:rPr>
                <w:rFonts w:ascii="Times New Roman" w:hAnsi="Times New Roman" w:cs="Times New Roman"/>
                <w:sz w:val="28"/>
                <w:szCs w:val="28"/>
                <w:lang w:eastAsia="ru-RU"/>
              </w:rPr>
              <w:t>непрограммное</w:t>
            </w:r>
            <w:proofErr w:type="spellEnd"/>
            <w:r w:rsidRPr="00C31643">
              <w:rPr>
                <w:rFonts w:ascii="Times New Roman" w:hAnsi="Times New Roman" w:cs="Times New Roman"/>
                <w:sz w:val="28"/>
                <w:szCs w:val="28"/>
                <w:lang w:eastAsia="ru-RU"/>
              </w:rPr>
              <w:t>) направление расходов</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Подпрограмма</w:t>
            </w:r>
          </w:p>
        </w:tc>
        <w:tc>
          <w:tcPr>
            <w:tcW w:w="177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Основное мероприятие</w:t>
            </w:r>
          </w:p>
        </w:tc>
        <w:tc>
          <w:tcPr>
            <w:tcW w:w="0" w:type="auto"/>
            <w:gridSpan w:val="5"/>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C31643" w:rsidRDefault="00C51271" w:rsidP="006320EB">
            <w:pPr>
              <w:jc w:val="both"/>
              <w:rPr>
                <w:rFonts w:ascii="Times New Roman" w:hAnsi="Times New Roman" w:cs="Times New Roman"/>
                <w:sz w:val="28"/>
                <w:szCs w:val="28"/>
                <w:lang w:eastAsia="ru-RU"/>
              </w:rPr>
            </w:pPr>
          </w:p>
        </w:tc>
      </w:tr>
      <w:tr w:rsidR="002478F7" w:rsidRPr="00C31643" w:rsidTr="00C51271">
        <w:trP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8</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9</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10</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11</w:t>
            </w:r>
          </w:p>
        </w:tc>
        <w:tc>
          <w:tcPr>
            <w:tcW w:w="9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12</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14</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15</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17</w:t>
            </w:r>
          </w:p>
        </w:tc>
      </w:tr>
      <w:tr w:rsidR="002478F7" w:rsidRPr="00C31643" w:rsidTr="00C51271">
        <w:trP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9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c>
      </w:tr>
    </w:tbl>
    <w:p w:rsidR="00432CFF" w:rsidRPr="00C31643" w:rsidRDefault="00432CFF" w:rsidP="006320EB">
      <w:pPr>
        <w:jc w:val="both"/>
        <w:rPr>
          <w:rFonts w:ascii="Times New Roman" w:hAnsi="Times New Roman" w:cs="Times New Roman"/>
          <w:sz w:val="28"/>
          <w:szCs w:val="28"/>
          <w:lang w:eastAsia="ru-RU"/>
        </w:rPr>
      </w:pPr>
    </w:p>
    <w:p w:rsidR="00C51271" w:rsidRPr="00C31643" w:rsidRDefault="00432CFF"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xml:space="preserve"> Перечень направлений расходов, которые могут </w:t>
      </w:r>
      <w:proofErr w:type="gramStart"/>
      <w:r w:rsidR="00C51271" w:rsidRPr="00C31643">
        <w:rPr>
          <w:rFonts w:ascii="Times New Roman" w:hAnsi="Times New Roman" w:cs="Times New Roman"/>
          <w:sz w:val="28"/>
          <w:szCs w:val="28"/>
          <w:lang w:eastAsia="ru-RU"/>
        </w:rPr>
        <w:t>применяться в различных</w:t>
      </w:r>
      <w:r w:rsidRPr="00C31643">
        <w:rPr>
          <w:rFonts w:ascii="Times New Roman" w:hAnsi="Times New Roman" w:cs="Times New Roman"/>
          <w:sz w:val="28"/>
          <w:szCs w:val="28"/>
          <w:lang w:eastAsia="ru-RU"/>
        </w:rPr>
        <w:t xml:space="preserve"> </w:t>
      </w:r>
      <w:r w:rsidR="00C51271" w:rsidRPr="00C31643">
        <w:rPr>
          <w:rFonts w:ascii="Times New Roman" w:hAnsi="Times New Roman" w:cs="Times New Roman"/>
          <w:sz w:val="28"/>
          <w:szCs w:val="28"/>
          <w:lang w:eastAsia="ru-RU"/>
        </w:rPr>
        <w:t>целевых статьях указаны</w:t>
      </w:r>
      <w:proofErr w:type="gramEnd"/>
      <w:r w:rsidR="00C51271" w:rsidRPr="00C31643">
        <w:rPr>
          <w:rFonts w:ascii="Times New Roman" w:hAnsi="Times New Roman" w:cs="Times New Roman"/>
          <w:sz w:val="28"/>
          <w:szCs w:val="28"/>
          <w:lang w:eastAsia="ru-RU"/>
        </w:rPr>
        <w:t xml:space="preserve"> в разделе 1.1.</w:t>
      </w:r>
    </w:p>
    <w:p w:rsidR="00C51271" w:rsidRPr="00C31643" w:rsidRDefault="00432CFF"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Увязка направлений расходов с основным мероприятием подпрограммы</w:t>
      </w:r>
      <w:r w:rsidRPr="00C31643">
        <w:rPr>
          <w:rFonts w:ascii="Times New Roman" w:hAnsi="Times New Roman" w:cs="Times New Roman"/>
          <w:sz w:val="28"/>
          <w:szCs w:val="28"/>
          <w:lang w:eastAsia="ru-RU"/>
        </w:rPr>
        <w:t xml:space="preserve"> </w:t>
      </w:r>
      <w:r w:rsidR="00C51271" w:rsidRPr="00C31643">
        <w:rPr>
          <w:rFonts w:ascii="Times New Roman" w:hAnsi="Times New Roman" w:cs="Times New Roman"/>
          <w:sz w:val="28"/>
          <w:szCs w:val="28"/>
          <w:lang w:eastAsia="ru-RU"/>
        </w:rPr>
        <w:t>муниципальной программы устанавливается по следующей структуре кода целевой статьи:</w:t>
      </w:r>
    </w:p>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662"/>
      </w:tblGrid>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ХХ 0 00 00000</w:t>
            </w:r>
          </w:p>
        </w:tc>
        <w:tc>
          <w:tcPr>
            <w:tcW w:w="765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Муниципальная программа муниципального образования «</w:t>
            </w:r>
            <w:r w:rsidR="00C67E1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сельсовет» Солнцевского района Курской области;</w:t>
            </w:r>
          </w:p>
          <w:p w:rsidR="00432CFF" w:rsidRPr="00C31643" w:rsidRDefault="00432CFF" w:rsidP="006320EB">
            <w:pPr>
              <w:jc w:val="both"/>
              <w:rPr>
                <w:rFonts w:ascii="Times New Roman" w:hAnsi="Times New Roman" w:cs="Times New Roman"/>
                <w:sz w:val="28"/>
                <w:szCs w:val="28"/>
                <w:lang w:eastAsia="ru-RU"/>
              </w:rPr>
            </w:pPr>
          </w:p>
        </w:tc>
      </w:tr>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ХХ Х 00 00000</w:t>
            </w:r>
          </w:p>
        </w:tc>
        <w:tc>
          <w:tcPr>
            <w:tcW w:w="765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Подпрограмма муниципальной программы муниципального образования «</w:t>
            </w:r>
            <w:r w:rsidR="00C67E1A">
              <w:rPr>
                <w:rFonts w:ascii="Times New Roman" w:hAnsi="Times New Roman" w:cs="Times New Roman"/>
                <w:sz w:val="28"/>
                <w:szCs w:val="28"/>
                <w:lang w:eastAsia="ru-RU"/>
              </w:rPr>
              <w:t xml:space="preserve">Старолещинский </w:t>
            </w:r>
            <w:r w:rsidR="00432CFF" w:rsidRPr="00C31643">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сельсовет» Солнцевского района Курской области;</w:t>
            </w:r>
          </w:p>
          <w:p w:rsidR="00432CFF" w:rsidRPr="00C31643" w:rsidRDefault="00432CFF" w:rsidP="006320EB">
            <w:pPr>
              <w:jc w:val="both"/>
              <w:rPr>
                <w:rFonts w:ascii="Times New Roman" w:hAnsi="Times New Roman" w:cs="Times New Roman"/>
                <w:sz w:val="28"/>
                <w:szCs w:val="28"/>
                <w:lang w:eastAsia="ru-RU"/>
              </w:rPr>
            </w:pPr>
          </w:p>
        </w:tc>
      </w:tr>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ХХ Х ХХ 00000</w:t>
            </w:r>
          </w:p>
        </w:tc>
        <w:tc>
          <w:tcPr>
            <w:tcW w:w="765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Основное мероприятие подпрограммы муниципальной программы муниц</w:t>
            </w:r>
            <w:r w:rsidR="00432CFF" w:rsidRPr="00C31643">
              <w:rPr>
                <w:rFonts w:ascii="Times New Roman" w:hAnsi="Times New Roman" w:cs="Times New Roman"/>
                <w:sz w:val="28"/>
                <w:szCs w:val="28"/>
                <w:lang w:eastAsia="ru-RU"/>
              </w:rPr>
              <w:t>ипального образования «</w:t>
            </w:r>
            <w:r w:rsidR="00C67E1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сельсовет» Солнцевского района Курской области;</w:t>
            </w:r>
          </w:p>
          <w:p w:rsidR="00432CFF" w:rsidRPr="00C31643" w:rsidRDefault="00432CFF" w:rsidP="006320EB">
            <w:pPr>
              <w:jc w:val="both"/>
              <w:rPr>
                <w:rFonts w:ascii="Times New Roman" w:hAnsi="Times New Roman" w:cs="Times New Roman"/>
                <w:sz w:val="28"/>
                <w:szCs w:val="28"/>
                <w:lang w:eastAsia="ru-RU"/>
              </w:rPr>
            </w:pPr>
          </w:p>
        </w:tc>
      </w:tr>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ХХ ХХХ ХХХХХ  </w:t>
            </w:r>
          </w:p>
        </w:tc>
        <w:tc>
          <w:tcPr>
            <w:tcW w:w="765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Направление расходов на реализацию основного мероприятия подпрограммы муниципальной программы муниц</w:t>
            </w:r>
            <w:r w:rsidR="00432CFF" w:rsidRPr="00C31643">
              <w:rPr>
                <w:rFonts w:ascii="Times New Roman" w:hAnsi="Times New Roman" w:cs="Times New Roman"/>
                <w:sz w:val="28"/>
                <w:szCs w:val="28"/>
                <w:lang w:eastAsia="ru-RU"/>
              </w:rPr>
              <w:t>ипального образования «</w:t>
            </w:r>
            <w:r w:rsidR="00C67E1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w:t>
            </w:r>
          </w:p>
        </w:tc>
      </w:tr>
    </w:tbl>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p w:rsidR="00C51271" w:rsidRPr="00C31643" w:rsidRDefault="00432CFF"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Увязка направлений расходов с непрограммными направлениями деятельности устанавливается по следующей структуре кода целевой статьи: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5"/>
        <w:gridCol w:w="7200"/>
      </w:tblGrid>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lastRenderedPageBreak/>
              <w:t>7Х 0 00 00000</w:t>
            </w:r>
          </w:p>
        </w:tc>
        <w:tc>
          <w:tcPr>
            <w:tcW w:w="720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Непрограммное направление деятельности;</w:t>
            </w:r>
          </w:p>
          <w:p w:rsidR="00432CFF" w:rsidRPr="00C31643" w:rsidRDefault="00432CFF" w:rsidP="006320EB">
            <w:pPr>
              <w:jc w:val="both"/>
              <w:rPr>
                <w:rFonts w:ascii="Times New Roman" w:hAnsi="Times New Roman" w:cs="Times New Roman"/>
                <w:sz w:val="28"/>
                <w:szCs w:val="28"/>
                <w:lang w:eastAsia="ru-RU"/>
              </w:rPr>
            </w:pPr>
          </w:p>
        </w:tc>
      </w:tr>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7Х Х 00 00000</w:t>
            </w:r>
          </w:p>
        </w:tc>
        <w:tc>
          <w:tcPr>
            <w:tcW w:w="720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Непрограммное направление расходов;</w:t>
            </w:r>
          </w:p>
          <w:p w:rsidR="00432CFF" w:rsidRPr="00C31643" w:rsidRDefault="00432CFF" w:rsidP="006320EB">
            <w:pPr>
              <w:jc w:val="both"/>
              <w:rPr>
                <w:rFonts w:ascii="Times New Roman" w:hAnsi="Times New Roman" w:cs="Times New Roman"/>
                <w:sz w:val="28"/>
                <w:szCs w:val="28"/>
                <w:lang w:eastAsia="ru-RU"/>
              </w:rPr>
            </w:pPr>
          </w:p>
        </w:tc>
      </w:tr>
      <w:tr w:rsidR="00C51271" w:rsidRPr="00C31643" w:rsidTr="00432CFF">
        <w:tc>
          <w:tcPr>
            <w:tcW w:w="2265"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7ХХ00ХХХХХ</w:t>
            </w:r>
          </w:p>
        </w:tc>
        <w:tc>
          <w:tcPr>
            <w:tcW w:w="7200" w:type="dxa"/>
            <w:hideMark/>
          </w:tcPr>
          <w:p w:rsidR="00C51271" w:rsidRPr="00C31643" w:rsidRDefault="00C51271"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Направления реализации непрограммных расходов.</w:t>
            </w:r>
          </w:p>
        </w:tc>
      </w:tr>
    </w:tbl>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
    <w:p w:rsidR="00C51271" w:rsidRPr="00C31643" w:rsidRDefault="00C51271" w:rsidP="00432CFF">
      <w:pPr>
        <w:jc w:val="center"/>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4.Перечень муниципальных программ (подпрограмм), непрограммных направлений</w:t>
      </w:r>
      <w:r w:rsidR="00432CFF" w:rsidRPr="00C31643">
        <w:rPr>
          <w:rFonts w:ascii="Times New Roman" w:hAnsi="Times New Roman" w:cs="Times New Roman"/>
          <w:b/>
          <w:sz w:val="28"/>
          <w:szCs w:val="28"/>
          <w:lang w:eastAsia="ru-RU"/>
        </w:rPr>
        <w:t xml:space="preserve"> </w:t>
      </w:r>
      <w:r w:rsidRPr="00C31643">
        <w:rPr>
          <w:rFonts w:ascii="Times New Roman" w:hAnsi="Times New Roman" w:cs="Times New Roman"/>
          <w:b/>
          <w:sz w:val="28"/>
          <w:szCs w:val="28"/>
          <w:lang w:eastAsia="ru-RU"/>
        </w:rPr>
        <w:t>деятельности, используемых в бюджете муниц</w:t>
      </w:r>
      <w:r w:rsidR="00432CFF" w:rsidRPr="00C31643">
        <w:rPr>
          <w:rFonts w:ascii="Times New Roman" w:hAnsi="Times New Roman" w:cs="Times New Roman"/>
          <w:b/>
          <w:sz w:val="28"/>
          <w:szCs w:val="28"/>
          <w:lang w:eastAsia="ru-RU"/>
        </w:rPr>
        <w:t>ипального образования «</w:t>
      </w:r>
      <w:r w:rsidR="005A2699">
        <w:rPr>
          <w:rFonts w:ascii="Times New Roman" w:hAnsi="Times New Roman" w:cs="Times New Roman"/>
          <w:b/>
          <w:sz w:val="28"/>
          <w:szCs w:val="28"/>
          <w:lang w:eastAsia="ru-RU"/>
        </w:rPr>
        <w:t>Старолещинский</w:t>
      </w:r>
      <w:r w:rsidRPr="00C31643">
        <w:rPr>
          <w:rFonts w:ascii="Times New Roman" w:hAnsi="Times New Roman" w:cs="Times New Roman"/>
          <w:b/>
          <w:sz w:val="28"/>
          <w:szCs w:val="28"/>
          <w:lang w:eastAsia="ru-RU"/>
        </w:rPr>
        <w:t xml:space="preserve"> сельсовет» Солнцевский района Курской области</w:t>
      </w:r>
    </w:p>
    <w:p w:rsidR="00270CFC" w:rsidRPr="0060719E" w:rsidRDefault="00270CFC" w:rsidP="00270CFC">
      <w:pPr>
        <w:jc w:val="center"/>
        <w:rPr>
          <w:rFonts w:ascii="Times New Roman" w:hAnsi="Times New Roman" w:cs="Times New Roman"/>
          <w:b/>
          <w:sz w:val="28"/>
          <w:szCs w:val="28"/>
          <w:lang w:eastAsia="ru-RU"/>
        </w:rPr>
      </w:pPr>
      <w:r w:rsidRPr="00C31643">
        <w:rPr>
          <w:rFonts w:ascii="Times New Roman" w:hAnsi="Times New Roman" w:cs="Times New Roman"/>
          <w:b/>
          <w:sz w:val="28"/>
          <w:szCs w:val="28"/>
          <w:lang w:eastAsia="ru-RU"/>
        </w:rPr>
        <w:t xml:space="preserve">4.1. </w:t>
      </w:r>
      <w:r w:rsidRPr="0060719E">
        <w:rPr>
          <w:rFonts w:ascii="Times New Roman" w:hAnsi="Times New Roman" w:cs="Times New Roman"/>
          <w:b/>
          <w:sz w:val="28"/>
          <w:szCs w:val="28"/>
          <w:lang w:eastAsia="ru-RU"/>
        </w:rPr>
        <w:t xml:space="preserve">Муниципальная программа </w:t>
      </w:r>
      <w:r w:rsidRPr="00270CFC">
        <w:rPr>
          <w:rFonts w:ascii="Times New Roman" w:hAnsi="Times New Roman" w:cs="Times New Roman"/>
          <w:b/>
          <w:sz w:val="28"/>
          <w:szCs w:val="28"/>
          <w:lang w:eastAsia="ru-RU"/>
        </w:rPr>
        <w:t>"Развитие культуры в муниципальном образовании "Старолещинский сельсовет" Солнцевского района Курской области"</w:t>
      </w:r>
      <w:r>
        <w:rPr>
          <w:rFonts w:ascii="Times New Roman" w:hAnsi="Times New Roman" w:cs="Times New Roman"/>
          <w:b/>
          <w:sz w:val="28"/>
          <w:szCs w:val="28"/>
          <w:lang w:eastAsia="ru-RU"/>
        </w:rPr>
        <w:t xml:space="preserve">     01</w:t>
      </w:r>
      <w:r w:rsidRPr="0060719E">
        <w:rPr>
          <w:rFonts w:ascii="Times New Roman" w:hAnsi="Times New Roman" w:cs="Times New Roman"/>
          <w:b/>
          <w:sz w:val="28"/>
          <w:szCs w:val="28"/>
          <w:lang w:eastAsia="ru-RU"/>
        </w:rPr>
        <w:t xml:space="preserve">  0 00 00000</w:t>
      </w:r>
    </w:p>
    <w:p w:rsidR="00270CFC" w:rsidRPr="00270CFC" w:rsidRDefault="00270CFC" w:rsidP="00270CF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C31643">
        <w:rPr>
          <w:rFonts w:ascii="Times New Roman" w:hAnsi="Times New Roman" w:cs="Times New Roman"/>
          <w:sz w:val="28"/>
          <w:szCs w:val="28"/>
          <w:lang w:eastAsia="ru-RU"/>
        </w:rPr>
        <w:t>По данной целевой статье отражаются расходы бюджета муниципального образования «</w:t>
      </w:r>
      <w:r>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w:t>
      </w:r>
      <w:r>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 xml:space="preserve"> муниципальной программы </w:t>
      </w:r>
      <w:r>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  </w:t>
      </w:r>
      <w:r w:rsidRPr="00270CFC">
        <w:rPr>
          <w:rFonts w:ascii="Times New Roman" w:hAnsi="Times New Roman" w:cs="Times New Roman"/>
          <w:sz w:val="28"/>
          <w:szCs w:val="28"/>
          <w:lang w:eastAsia="ru-RU"/>
        </w:rPr>
        <w:t>"Развитие культуры в муниципальном образовании "Старолещинский сельсовет" Солнцевского района Курской области".</w:t>
      </w:r>
    </w:p>
    <w:p w:rsidR="00270CFC" w:rsidRDefault="00270CFC" w:rsidP="00270CF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По</w:t>
      </w:r>
      <w:r w:rsidRPr="00C31643">
        <w:rPr>
          <w:rFonts w:ascii="Times New Roman" w:hAnsi="Times New Roman" w:cs="Times New Roman"/>
          <w:sz w:val="28"/>
          <w:szCs w:val="28"/>
          <w:lang w:eastAsia="ru-RU"/>
        </w:rPr>
        <w:t xml:space="preserve"> целевой статье </w:t>
      </w:r>
      <w:r>
        <w:rPr>
          <w:rFonts w:ascii="Times New Roman" w:hAnsi="Times New Roman" w:cs="Times New Roman"/>
          <w:sz w:val="28"/>
          <w:szCs w:val="28"/>
          <w:lang w:eastAsia="ru-RU"/>
        </w:rPr>
        <w:t>01</w:t>
      </w:r>
      <w:r w:rsidRPr="00B4597A">
        <w:rPr>
          <w:rFonts w:ascii="Times New Roman" w:hAnsi="Times New Roman" w:cs="Times New Roman"/>
          <w:sz w:val="28"/>
          <w:szCs w:val="28"/>
          <w:lang w:eastAsia="ru-RU"/>
        </w:rPr>
        <w:t xml:space="preserve">  0 00 00000</w:t>
      </w:r>
      <w:r>
        <w:rPr>
          <w:rFonts w:ascii="Times New Roman" w:hAnsi="Times New Roman" w:cs="Times New Roman"/>
          <w:b/>
          <w:sz w:val="28"/>
          <w:szCs w:val="28"/>
          <w:lang w:eastAsia="ru-RU"/>
        </w:rPr>
        <w:t xml:space="preserve"> </w:t>
      </w:r>
      <w:r w:rsidRPr="00C31643">
        <w:rPr>
          <w:rFonts w:ascii="Times New Roman" w:hAnsi="Times New Roman" w:cs="Times New Roman"/>
          <w:sz w:val="28"/>
          <w:szCs w:val="28"/>
          <w:lang w:eastAsia="ru-RU"/>
        </w:rPr>
        <w:t>отражаются расходы бюджета муниципального образования «</w:t>
      </w:r>
      <w:r>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 подпрограммы </w:t>
      </w:r>
      <w:r>
        <w:rPr>
          <w:rFonts w:ascii="Times New Roman" w:hAnsi="Times New Roman" w:cs="Times New Roman"/>
          <w:sz w:val="28"/>
          <w:szCs w:val="28"/>
          <w:lang w:eastAsia="ru-RU"/>
        </w:rPr>
        <w:t xml:space="preserve"> </w:t>
      </w:r>
      <w:r w:rsidRPr="00155196">
        <w:rPr>
          <w:rFonts w:ascii="Times New Roman" w:hAnsi="Times New Roman" w:cs="Times New Roman"/>
          <w:sz w:val="28"/>
          <w:szCs w:val="28"/>
          <w:lang w:eastAsia="ru-RU"/>
        </w:rPr>
        <w:t>0</w:t>
      </w:r>
      <w:r>
        <w:rPr>
          <w:rFonts w:ascii="Times New Roman" w:hAnsi="Times New Roman" w:cs="Times New Roman"/>
          <w:sz w:val="28"/>
          <w:szCs w:val="28"/>
          <w:lang w:eastAsia="ru-RU"/>
        </w:rPr>
        <w:t>1</w:t>
      </w:r>
      <w:r w:rsidRPr="00155196">
        <w:rPr>
          <w:rFonts w:ascii="Times New Roman" w:hAnsi="Times New Roman" w:cs="Times New Roman"/>
          <w:sz w:val="28"/>
          <w:szCs w:val="28"/>
          <w:lang w:eastAsia="ru-RU"/>
        </w:rPr>
        <w:t xml:space="preserve"> 1 00 00000</w:t>
      </w:r>
      <w:r>
        <w:rPr>
          <w:rFonts w:ascii="Times New Roman" w:hAnsi="Times New Roman" w:cs="Times New Roman"/>
          <w:sz w:val="28"/>
          <w:szCs w:val="28"/>
          <w:lang w:eastAsia="ru-RU"/>
        </w:rPr>
        <w:t xml:space="preserve">  "</w:t>
      </w:r>
      <w:r w:rsidRPr="00270CFC">
        <w:rPr>
          <w:rFonts w:ascii="Times New Roman" w:hAnsi="Times New Roman" w:cs="Times New Roman"/>
          <w:sz w:val="28"/>
          <w:szCs w:val="28"/>
          <w:lang w:eastAsia="ru-RU"/>
        </w:rPr>
        <w:t>Искусство</w:t>
      </w:r>
      <w:r>
        <w:rPr>
          <w:rFonts w:ascii="Times New Roman" w:hAnsi="Times New Roman" w:cs="Times New Roman"/>
          <w:sz w:val="28"/>
          <w:szCs w:val="28"/>
          <w:lang w:eastAsia="ru-RU"/>
        </w:rPr>
        <w:t>" в рамках основного мероприятия 01 1 01 00000 "</w:t>
      </w:r>
      <w:r w:rsidRPr="00270CFC">
        <w:rPr>
          <w:rFonts w:ascii="Times New Roman" w:hAnsi="Times New Roman" w:cs="Times New Roman"/>
          <w:sz w:val="28"/>
          <w:szCs w:val="28"/>
          <w:lang w:eastAsia="ru-RU"/>
        </w:rPr>
        <w:t>Организация к</w:t>
      </w:r>
      <w:r>
        <w:rPr>
          <w:rFonts w:ascii="Times New Roman" w:hAnsi="Times New Roman" w:cs="Times New Roman"/>
          <w:sz w:val="28"/>
          <w:szCs w:val="28"/>
          <w:lang w:eastAsia="ru-RU"/>
        </w:rPr>
        <w:t>ультурно-досуговой деятельности"</w:t>
      </w:r>
      <w:r w:rsidRPr="000009A0">
        <w:rPr>
          <w:rFonts w:ascii="Times New Roman" w:hAnsi="Times New Roman" w:cs="Times New Roman"/>
          <w:sz w:val="28"/>
          <w:szCs w:val="28"/>
          <w:lang w:eastAsia="ru-RU"/>
        </w:rPr>
        <w:t xml:space="preserve"> по направлению расходов:</w:t>
      </w:r>
    </w:p>
    <w:p w:rsidR="00270CFC" w:rsidRDefault="00270CFC" w:rsidP="0018556F">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ab/>
        <w:t xml:space="preserve">-С1401 </w:t>
      </w:r>
      <w:r w:rsidRPr="00270CFC">
        <w:rPr>
          <w:rFonts w:ascii="Times New Roman" w:hAnsi="Times New Roman" w:cs="Times New Roman"/>
          <w:sz w:val="28"/>
          <w:szCs w:val="28"/>
          <w:lang w:eastAsia="ru-RU"/>
        </w:rPr>
        <w:t>Расходы на обеспечение деятельности (оказание услуг) муниципальных учреждений</w:t>
      </w:r>
      <w:r>
        <w:rPr>
          <w:rFonts w:ascii="Times New Roman" w:hAnsi="Times New Roman" w:cs="Times New Roman"/>
          <w:sz w:val="28"/>
          <w:szCs w:val="28"/>
          <w:lang w:eastAsia="ru-RU"/>
        </w:rPr>
        <w:t>.</w:t>
      </w:r>
    </w:p>
    <w:p w:rsidR="00B4597A" w:rsidRPr="0060719E" w:rsidRDefault="0018556F" w:rsidP="00567B91">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4.2</w:t>
      </w:r>
      <w:r w:rsidR="00C51271" w:rsidRPr="00C31643">
        <w:rPr>
          <w:rFonts w:ascii="Times New Roman" w:hAnsi="Times New Roman" w:cs="Times New Roman"/>
          <w:b/>
          <w:sz w:val="28"/>
          <w:szCs w:val="28"/>
          <w:lang w:eastAsia="ru-RU"/>
        </w:rPr>
        <w:t xml:space="preserve">. </w:t>
      </w:r>
      <w:r w:rsidR="00B4597A" w:rsidRPr="0060719E">
        <w:rPr>
          <w:rFonts w:ascii="Times New Roman" w:hAnsi="Times New Roman" w:cs="Times New Roman"/>
          <w:b/>
          <w:sz w:val="28"/>
          <w:szCs w:val="28"/>
          <w:lang w:eastAsia="ru-RU"/>
        </w:rPr>
        <w:t xml:space="preserve">Муниципальная программа </w:t>
      </w:r>
      <w:r w:rsidR="00FF0515">
        <w:rPr>
          <w:rFonts w:ascii="Times New Roman" w:hAnsi="Times New Roman" w:cs="Times New Roman"/>
          <w:b/>
          <w:sz w:val="28"/>
          <w:szCs w:val="28"/>
          <w:lang w:eastAsia="ru-RU"/>
        </w:rPr>
        <w:t xml:space="preserve">Энергосбережение и повышение </w:t>
      </w:r>
      <w:r w:rsidR="00816E91">
        <w:rPr>
          <w:rFonts w:ascii="Times New Roman" w:hAnsi="Times New Roman" w:cs="Times New Roman"/>
          <w:b/>
          <w:sz w:val="28"/>
          <w:szCs w:val="28"/>
          <w:lang w:eastAsia="ru-RU"/>
        </w:rPr>
        <w:t>энергетической эффективности  в</w:t>
      </w:r>
      <w:r w:rsidR="00B4597A" w:rsidRPr="0060719E">
        <w:rPr>
          <w:rFonts w:ascii="Times New Roman" w:hAnsi="Times New Roman" w:cs="Times New Roman"/>
          <w:b/>
          <w:sz w:val="28"/>
          <w:szCs w:val="28"/>
          <w:lang w:eastAsia="ru-RU"/>
        </w:rPr>
        <w:t xml:space="preserve"> "</w:t>
      </w:r>
      <w:r w:rsidR="005A2699">
        <w:rPr>
          <w:rFonts w:ascii="Times New Roman" w:hAnsi="Times New Roman" w:cs="Times New Roman"/>
          <w:b/>
          <w:sz w:val="28"/>
          <w:szCs w:val="28"/>
          <w:lang w:eastAsia="ru-RU"/>
        </w:rPr>
        <w:t>Старолещинск</w:t>
      </w:r>
      <w:r w:rsidR="000E03AD">
        <w:rPr>
          <w:rFonts w:ascii="Times New Roman" w:hAnsi="Times New Roman" w:cs="Times New Roman"/>
          <w:b/>
          <w:sz w:val="28"/>
          <w:szCs w:val="28"/>
          <w:lang w:eastAsia="ru-RU"/>
        </w:rPr>
        <w:t xml:space="preserve">ом </w:t>
      </w:r>
      <w:r w:rsidR="00B4597A" w:rsidRPr="0060719E">
        <w:rPr>
          <w:rFonts w:ascii="Times New Roman" w:hAnsi="Times New Roman" w:cs="Times New Roman"/>
          <w:b/>
          <w:sz w:val="28"/>
          <w:szCs w:val="28"/>
          <w:lang w:eastAsia="ru-RU"/>
        </w:rPr>
        <w:t xml:space="preserve"> сельсовет" Солнцевского района Курской области»</w:t>
      </w:r>
      <w:r w:rsidR="00B4597A">
        <w:rPr>
          <w:rFonts w:ascii="Times New Roman" w:hAnsi="Times New Roman" w:cs="Times New Roman"/>
          <w:b/>
          <w:sz w:val="28"/>
          <w:szCs w:val="28"/>
          <w:lang w:eastAsia="ru-RU"/>
        </w:rPr>
        <w:t xml:space="preserve">     </w:t>
      </w:r>
      <w:r w:rsidR="00FF0515">
        <w:rPr>
          <w:rFonts w:ascii="Times New Roman" w:hAnsi="Times New Roman" w:cs="Times New Roman"/>
          <w:b/>
          <w:sz w:val="28"/>
          <w:szCs w:val="28"/>
          <w:lang w:eastAsia="ru-RU"/>
        </w:rPr>
        <w:t>05</w:t>
      </w:r>
      <w:r w:rsidR="00B4597A" w:rsidRPr="0060719E">
        <w:rPr>
          <w:rFonts w:ascii="Times New Roman" w:hAnsi="Times New Roman" w:cs="Times New Roman"/>
          <w:b/>
          <w:sz w:val="28"/>
          <w:szCs w:val="28"/>
          <w:lang w:eastAsia="ru-RU"/>
        </w:rPr>
        <w:t xml:space="preserve">  0 00 00000</w:t>
      </w:r>
    </w:p>
    <w:p w:rsidR="000009A0" w:rsidRDefault="00B4597A" w:rsidP="006320EB">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t>По данной целевой статье отражаются расходы бюджета муниципального образования «</w:t>
      </w:r>
      <w:r w:rsidR="005A2699">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w:t>
      </w:r>
      <w:r w:rsidR="00520674">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 xml:space="preserve"> муниципальной программы </w:t>
      </w:r>
      <w:r w:rsidR="005A2699">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  «</w:t>
      </w:r>
      <w:r w:rsidR="00890F5E" w:rsidRPr="00890F5E">
        <w:rPr>
          <w:rFonts w:ascii="Times New Roman" w:hAnsi="Times New Roman" w:cs="Times New Roman"/>
          <w:sz w:val="28"/>
          <w:szCs w:val="28"/>
          <w:lang w:eastAsia="ru-RU"/>
        </w:rPr>
        <w:t>Энергосбережение и повышение энергетической эффективности</w:t>
      </w:r>
      <w:r w:rsidR="00314E1B">
        <w:rPr>
          <w:rFonts w:ascii="Times New Roman" w:hAnsi="Times New Roman" w:cs="Times New Roman"/>
          <w:sz w:val="28"/>
          <w:szCs w:val="28"/>
          <w:lang w:eastAsia="ru-RU"/>
        </w:rPr>
        <w:t>»</w:t>
      </w:r>
      <w:r w:rsidR="00890F5E" w:rsidRPr="00890F5E">
        <w:rPr>
          <w:rFonts w:ascii="Times New Roman" w:hAnsi="Times New Roman" w:cs="Times New Roman"/>
          <w:sz w:val="28"/>
          <w:szCs w:val="28"/>
          <w:lang w:eastAsia="ru-RU"/>
        </w:rPr>
        <w:t xml:space="preserve">  в "Старолещинском  сельсовет" Солнцевского района Курской области</w:t>
      </w:r>
      <w:r w:rsidR="000009A0">
        <w:rPr>
          <w:rFonts w:ascii="Times New Roman" w:hAnsi="Times New Roman" w:cs="Times New Roman"/>
          <w:sz w:val="28"/>
          <w:szCs w:val="28"/>
          <w:lang w:eastAsia="ru-RU"/>
        </w:rPr>
        <w:t>.</w:t>
      </w:r>
    </w:p>
    <w:p w:rsidR="006320EB" w:rsidRPr="000009A0" w:rsidRDefault="00B4597A" w:rsidP="006320E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По</w:t>
      </w:r>
      <w:r w:rsidRPr="00C31643">
        <w:rPr>
          <w:rFonts w:ascii="Times New Roman" w:hAnsi="Times New Roman" w:cs="Times New Roman"/>
          <w:sz w:val="28"/>
          <w:szCs w:val="28"/>
          <w:lang w:eastAsia="ru-RU"/>
        </w:rPr>
        <w:t xml:space="preserve"> целевой статье </w:t>
      </w:r>
      <w:r w:rsidR="00314E1B">
        <w:rPr>
          <w:rFonts w:ascii="Times New Roman" w:hAnsi="Times New Roman" w:cs="Times New Roman"/>
          <w:sz w:val="28"/>
          <w:szCs w:val="28"/>
          <w:lang w:eastAsia="ru-RU"/>
        </w:rPr>
        <w:t>05</w:t>
      </w:r>
      <w:r w:rsidRPr="00B4597A">
        <w:rPr>
          <w:rFonts w:ascii="Times New Roman" w:hAnsi="Times New Roman" w:cs="Times New Roman"/>
          <w:sz w:val="28"/>
          <w:szCs w:val="28"/>
          <w:lang w:eastAsia="ru-RU"/>
        </w:rPr>
        <w:t xml:space="preserve">  0 00 00000</w:t>
      </w:r>
      <w:r>
        <w:rPr>
          <w:rFonts w:ascii="Times New Roman" w:hAnsi="Times New Roman" w:cs="Times New Roman"/>
          <w:b/>
          <w:sz w:val="28"/>
          <w:szCs w:val="28"/>
          <w:lang w:eastAsia="ru-RU"/>
        </w:rPr>
        <w:t xml:space="preserve"> </w:t>
      </w:r>
      <w:r w:rsidRPr="00C31643">
        <w:rPr>
          <w:rFonts w:ascii="Times New Roman" w:hAnsi="Times New Roman" w:cs="Times New Roman"/>
          <w:sz w:val="28"/>
          <w:szCs w:val="28"/>
          <w:lang w:eastAsia="ru-RU"/>
        </w:rPr>
        <w:t>отражаются расходы бюджета муниципального образования «</w:t>
      </w:r>
      <w:r w:rsidR="00347DB7">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 подпрограммы </w:t>
      </w:r>
      <w:r>
        <w:rPr>
          <w:rFonts w:ascii="Times New Roman" w:hAnsi="Times New Roman" w:cs="Times New Roman"/>
          <w:sz w:val="28"/>
          <w:szCs w:val="28"/>
          <w:lang w:eastAsia="ru-RU"/>
        </w:rPr>
        <w:t xml:space="preserve"> </w:t>
      </w:r>
      <w:r w:rsidR="00314E1B" w:rsidRPr="00155196">
        <w:rPr>
          <w:rFonts w:ascii="Times New Roman" w:hAnsi="Times New Roman" w:cs="Times New Roman"/>
          <w:sz w:val="28"/>
          <w:szCs w:val="28"/>
          <w:lang w:eastAsia="ru-RU"/>
        </w:rPr>
        <w:t>05</w:t>
      </w:r>
      <w:r w:rsidRPr="00155196">
        <w:rPr>
          <w:rFonts w:ascii="Times New Roman" w:hAnsi="Times New Roman" w:cs="Times New Roman"/>
          <w:sz w:val="28"/>
          <w:szCs w:val="28"/>
          <w:lang w:eastAsia="ru-RU"/>
        </w:rPr>
        <w:t xml:space="preserve"> 1 00 00000</w:t>
      </w:r>
      <w:r w:rsidR="00B16036">
        <w:rPr>
          <w:rFonts w:ascii="Times New Roman" w:hAnsi="Times New Roman" w:cs="Times New Roman"/>
          <w:sz w:val="28"/>
          <w:szCs w:val="28"/>
          <w:lang w:eastAsia="ru-RU"/>
        </w:rPr>
        <w:t xml:space="preserve"> </w:t>
      </w:r>
      <w:r w:rsidRPr="00155196">
        <w:rPr>
          <w:rFonts w:ascii="Times New Roman" w:hAnsi="Times New Roman" w:cs="Times New Roman"/>
          <w:sz w:val="28"/>
          <w:szCs w:val="28"/>
          <w:lang w:eastAsia="ru-RU"/>
        </w:rPr>
        <w:t xml:space="preserve"> «</w:t>
      </w:r>
      <w:r w:rsidR="00314E1B" w:rsidRPr="00155196">
        <w:rPr>
          <w:rFonts w:ascii="Times New Roman" w:hAnsi="Times New Roman" w:cs="Times New Roman"/>
          <w:sz w:val="28"/>
          <w:szCs w:val="28"/>
          <w:lang w:eastAsia="ru-RU"/>
        </w:rPr>
        <w:t>Уличное</w:t>
      </w:r>
      <w:r w:rsidR="00B16036">
        <w:rPr>
          <w:rFonts w:ascii="Times New Roman" w:hAnsi="Times New Roman" w:cs="Times New Roman"/>
          <w:sz w:val="28"/>
          <w:szCs w:val="28"/>
          <w:lang w:eastAsia="ru-RU"/>
        </w:rPr>
        <w:t xml:space="preserve"> </w:t>
      </w:r>
      <w:r w:rsidR="00314E1B" w:rsidRPr="00155196">
        <w:rPr>
          <w:rFonts w:ascii="Times New Roman" w:hAnsi="Times New Roman" w:cs="Times New Roman"/>
          <w:sz w:val="28"/>
          <w:szCs w:val="28"/>
          <w:lang w:eastAsia="ru-RU"/>
        </w:rPr>
        <w:t xml:space="preserve"> </w:t>
      </w:r>
      <w:r w:rsidR="00314E1B" w:rsidRPr="00155196">
        <w:rPr>
          <w:rFonts w:ascii="Times New Roman" w:hAnsi="Times New Roman" w:cs="Times New Roman"/>
          <w:sz w:val="28"/>
          <w:szCs w:val="28"/>
          <w:lang w:eastAsia="ru-RU"/>
        </w:rPr>
        <w:lastRenderedPageBreak/>
        <w:t>освещение в муниципальном образовании</w:t>
      </w:r>
      <w:r w:rsidR="00F91E2B">
        <w:rPr>
          <w:rFonts w:ascii="Times New Roman" w:hAnsi="Times New Roman" w:cs="Times New Roman"/>
          <w:sz w:val="28"/>
          <w:szCs w:val="28"/>
          <w:lang w:eastAsia="ru-RU"/>
        </w:rPr>
        <w:t xml:space="preserve"> "Старолещинский сельсовет</w:t>
      </w:r>
      <w:r w:rsidR="006320EB">
        <w:rPr>
          <w:rFonts w:ascii="Times New Roman" w:hAnsi="Times New Roman" w:cs="Times New Roman"/>
          <w:sz w:val="28"/>
          <w:szCs w:val="28"/>
          <w:lang w:eastAsia="ru-RU"/>
        </w:rPr>
        <w:t>"</w:t>
      </w:r>
      <w:r w:rsidR="00F91E2B">
        <w:rPr>
          <w:rFonts w:ascii="Times New Roman" w:hAnsi="Times New Roman" w:cs="Times New Roman"/>
          <w:sz w:val="28"/>
          <w:szCs w:val="28"/>
          <w:lang w:eastAsia="ru-RU"/>
        </w:rPr>
        <w:t xml:space="preserve"> Солнцевского района Курской области</w:t>
      </w:r>
      <w:r w:rsidR="006320EB">
        <w:rPr>
          <w:rFonts w:ascii="Times New Roman" w:hAnsi="Times New Roman" w:cs="Times New Roman"/>
          <w:sz w:val="28"/>
          <w:szCs w:val="28"/>
          <w:lang w:eastAsia="ru-RU"/>
        </w:rPr>
        <w:t xml:space="preserve">" </w:t>
      </w:r>
      <w:r w:rsidR="000009A0">
        <w:rPr>
          <w:rFonts w:ascii="Times New Roman" w:hAnsi="Times New Roman" w:cs="Times New Roman"/>
          <w:sz w:val="28"/>
          <w:szCs w:val="28"/>
          <w:lang w:eastAsia="ru-RU"/>
        </w:rPr>
        <w:t xml:space="preserve">в рамках основного мероприятия 05 1 01 00000 </w:t>
      </w:r>
      <w:r w:rsidR="000009A0" w:rsidRPr="000009A0">
        <w:rPr>
          <w:rFonts w:ascii="Times New Roman" w:hAnsi="Times New Roman" w:cs="Times New Roman"/>
          <w:sz w:val="28"/>
          <w:szCs w:val="28"/>
          <w:lang w:eastAsia="ru-RU"/>
        </w:rPr>
        <w:t>"</w:t>
      </w:r>
      <w:r w:rsidR="000009A0" w:rsidRPr="000009A0">
        <w:rPr>
          <w:rFonts w:ascii="Times New Roman" w:hAnsi="Times New Roman" w:cs="Times New Roman"/>
          <w:sz w:val="28"/>
          <w:szCs w:val="28"/>
        </w:rPr>
        <w:t>Р</w:t>
      </w:r>
      <w:r w:rsidR="000009A0" w:rsidRPr="000009A0">
        <w:rPr>
          <w:rFonts w:ascii="Times New Roman" w:hAnsi="Times New Roman" w:cs="Times New Roman"/>
          <w:sz w:val="28"/>
          <w:szCs w:val="28"/>
          <w:lang w:eastAsia="ru-RU"/>
        </w:rPr>
        <w:t xml:space="preserve">еализация уличного освещения в муниципальном образовании "Старолещинский сельсовет" Солнцевского района Курской области" </w:t>
      </w:r>
      <w:r w:rsidR="006320EB" w:rsidRPr="000009A0">
        <w:rPr>
          <w:rFonts w:ascii="Times New Roman" w:hAnsi="Times New Roman" w:cs="Times New Roman"/>
          <w:sz w:val="28"/>
          <w:szCs w:val="28"/>
          <w:lang w:eastAsia="ru-RU"/>
        </w:rPr>
        <w:t>по направлению расходов:</w:t>
      </w:r>
      <w:proofErr w:type="gramEnd"/>
    </w:p>
    <w:p w:rsidR="00B4597A" w:rsidRPr="00D102FF" w:rsidRDefault="00314E1B" w:rsidP="00D102FF">
      <w:pPr>
        <w:jc w:val="both"/>
        <w:rPr>
          <w:rFonts w:ascii="Times New Roman" w:hAnsi="Times New Roman" w:cs="Times New Roman"/>
          <w:sz w:val="28"/>
          <w:szCs w:val="28"/>
          <w:lang w:eastAsia="ru-RU"/>
        </w:rPr>
      </w:pPr>
      <w:r w:rsidRPr="00155196">
        <w:rPr>
          <w:rFonts w:ascii="Times New Roman" w:hAnsi="Times New Roman" w:cs="Times New Roman"/>
          <w:sz w:val="28"/>
          <w:szCs w:val="28"/>
          <w:lang w:eastAsia="ru-RU"/>
        </w:rPr>
        <w:t xml:space="preserve"> </w:t>
      </w:r>
      <w:r w:rsidR="00B4597A" w:rsidRPr="00155196">
        <w:rPr>
          <w:rFonts w:ascii="Times New Roman" w:hAnsi="Times New Roman" w:cs="Times New Roman"/>
          <w:sz w:val="28"/>
          <w:szCs w:val="28"/>
          <w:lang w:eastAsia="ru-RU"/>
        </w:rPr>
        <w:t xml:space="preserve"> </w:t>
      </w:r>
      <w:r w:rsidR="00B16036">
        <w:rPr>
          <w:rFonts w:ascii="Times New Roman" w:hAnsi="Times New Roman" w:cs="Times New Roman"/>
          <w:sz w:val="28"/>
          <w:szCs w:val="28"/>
          <w:lang w:eastAsia="ru-RU"/>
        </w:rPr>
        <w:t xml:space="preserve"> </w:t>
      </w:r>
      <w:r w:rsidR="00F91E2B">
        <w:rPr>
          <w:rFonts w:ascii="Times New Roman" w:hAnsi="Times New Roman" w:cs="Times New Roman"/>
          <w:sz w:val="28"/>
          <w:szCs w:val="28"/>
          <w:lang w:eastAsia="ru-RU"/>
        </w:rPr>
        <w:t> </w:t>
      </w:r>
      <w:r w:rsidR="00B4597A" w:rsidRPr="00155196">
        <w:rPr>
          <w:rFonts w:ascii="Times New Roman" w:hAnsi="Times New Roman" w:cs="Times New Roman"/>
          <w:sz w:val="28"/>
          <w:szCs w:val="28"/>
          <w:lang w:eastAsia="ru-RU"/>
        </w:rPr>
        <w:t xml:space="preserve"> -С14</w:t>
      </w:r>
      <w:r w:rsidR="006320EB">
        <w:rPr>
          <w:rFonts w:ascii="Times New Roman" w:hAnsi="Times New Roman" w:cs="Times New Roman"/>
          <w:sz w:val="28"/>
          <w:szCs w:val="28"/>
          <w:lang w:eastAsia="ru-RU"/>
        </w:rPr>
        <w:t>34</w:t>
      </w:r>
      <w:r w:rsidR="00B4597A" w:rsidRPr="00155196">
        <w:rPr>
          <w:rFonts w:ascii="Times New Roman" w:hAnsi="Times New Roman" w:cs="Times New Roman"/>
          <w:sz w:val="28"/>
          <w:szCs w:val="28"/>
          <w:lang w:eastAsia="ru-RU"/>
        </w:rPr>
        <w:t xml:space="preserve">  </w:t>
      </w:r>
      <w:r w:rsidR="000009A0" w:rsidRPr="000009A0">
        <w:rPr>
          <w:rFonts w:ascii="Times New Roman" w:hAnsi="Times New Roman" w:cs="Times New Roman"/>
          <w:sz w:val="28"/>
          <w:szCs w:val="28"/>
          <w:lang w:eastAsia="ru-RU"/>
        </w:rPr>
        <w:t>Обеспечение населения уличным освещением в муниципальном образовании "Старолещинский сельсовет" Солнцевского района Курской области"</w:t>
      </w:r>
      <w:r w:rsidR="000009A0">
        <w:rPr>
          <w:rFonts w:ascii="Times New Roman" w:hAnsi="Times New Roman" w:cs="Times New Roman"/>
          <w:sz w:val="28"/>
          <w:szCs w:val="28"/>
          <w:lang w:eastAsia="ru-RU"/>
        </w:rPr>
        <w:t>.</w:t>
      </w:r>
    </w:p>
    <w:p w:rsidR="00C51271" w:rsidRPr="00567B91" w:rsidRDefault="0018556F" w:rsidP="00567B91">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4.3</w:t>
      </w:r>
      <w:r w:rsidR="00567B91">
        <w:rPr>
          <w:rFonts w:ascii="Times New Roman" w:hAnsi="Times New Roman" w:cs="Times New Roman"/>
          <w:b/>
          <w:sz w:val="28"/>
          <w:szCs w:val="28"/>
          <w:lang w:eastAsia="ru-RU"/>
        </w:rPr>
        <w:t>.</w:t>
      </w:r>
      <w:r w:rsidR="00C51271" w:rsidRPr="00567B91">
        <w:rPr>
          <w:rFonts w:ascii="Times New Roman" w:hAnsi="Times New Roman" w:cs="Times New Roman"/>
          <w:b/>
          <w:sz w:val="28"/>
          <w:szCs w:val="28"/>
          <w:lang w:eastAsia="ru-RU"/>
        </w:rPr>
        <w:t>Муниципальная программа «Развитие муниципальной сл</w:t>
      </w:r>
      <w:r w:rsidR="00432CFF" w:rsidRPr="00567B91">
        <w:rPr>
          <w:rFonts w:ascii="Times New Roman" w:hAnsi="Times New Roman" w:cs="Times New Roman"/>
          <w:b/>
          <w:sz w:val="28"/>
          <w:szCs w:val="28"/>
          <w:lang w:eastAsia="ru-RU"/>
        </w:rPr>
        <w:t xml:space="preserve">ужбы в Администрации </w:t>
      </w:r>
      <w:r w:rsidR="00347DB7">
        <w:rPr>
          <w:rFonts w:ascii="Times New Roman" w:hAnsi="Times New Roman" w:cs="Times New Roman"/>
          <w:b/>
          <w:sz w:val="28"/>
          <w:szCs w:val="28"/>
          <w:lang w:eastAsia="ru-RU"/>
        </w:rPr>
        <w:t xml:space="preserve"> Старолещинского </w:t>
      </w:r>
      <w:r w:rsidR="00432CFF" w:rsidRPr="00567B91">
        <w:rPr>
          <w:rFonts w:ascii="Times New Roman" w:hAnsi="Times New Roman" w:cs="Times New Roman"/>
          <w:b/>
          <w:sz w:val="28"/>
          <w:szCs w:val="28"/>
          <w:lang w:eastAsia="ru-RU"/>
        </w:rPr>
        <w:t xml:space="preserve"> </w:t>
      </w:r>
      <w:r w:rsidR="00C51271" w:rsidRPr="00567B91">
        <w:rPr>
          <w:rFonts w:ascii="Times New Roman" w:hAnsi="Times New Roman" w:cs="Times New Roman"/>
          <w:b/>
          <w:sz w:val="28"/>
          <w:szCs w:val="28"/>
          <w:lang w:eastAsia="ru-RU"/>
        </w:rPr>
        <w:t>сельсовета</w:t>
      </w:r>
      <w:r w:rsidR="00432CFF" w:rsidRPr="00567B91">
        <w:rPr>
          <w:rFonts w:ascii="Times New Roman" w:hAnsi="Times New Roman" w:cs="Times New Roman"/>
          <w:b/>
          <w:sz w:val="28"/>
          <w:szCs w:val="28"/>
          <w:lang w:eastAsia="ru-RU"/>
        </w:rPr>
        <w:t xml:space="preserve"> </w:t>
      </w:r>
      <w:r w:rsidR="00C51271" w:rsidRPr="00567B91">
        <w:rPr>
          <w:rFonts w:ascii="Times New Roman" w:hAnsi="Times New Roman" w:cs="Times New Roman"/>
          <w:b/>
          <w:sz w:val="28"/>
          <w:szCs w:val="28"/>
          <w:lang w:eastAsia="ru-RU"/>
        </w:rPr>
        <w:t>Солнцевского района Курской области на 2023-2025 годы» 09 0 00  00000</w:t>
      </w:r>
    </w:p>
    <w:p w:rsidR="00C51271" w:rsidRPr="00C31643" w:rsidRDefault="00C51271" w:rsidP="00CF3D5C">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данной целевой статье отражаются расходы бюджета муниц</w:t>
      </w:r>
      <w:r w:rsidR="00432CFF" w:rsidRPr="00C31643">
        <w:rPr>
          <w:rFonts w:ascii="Times New Roman" w:hAnsi="Times New Roman" w:cs="Times New Roman"/>
          <w:sz w:val="28"/>
          <w:szCs w:val="28"/>
          <w:lang w:eastAsia="ru-RU"/>
        </w:rPr>
        <w:t>ипального образования «</w:t>
      </w:r>
      <w:r w:rsidR="00347DB7">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 муниципальной программ</w:t>
      </w:r>
      <w:r w:rsidR="001A22C1" w:rsidRPr="00C31643">
        <w:rPr>
          <w:rFonts w:ascii="Times New Roman" w:hAnsi="Times New Roman" w:cs="Times New Roman"/>
          <w:sz w:val="28"/>
          <w:szCs w:val="28"/>
          <w:lang w:eastAsia="ru-RU"/>
        </w:rPr>
        <w:t xml:space="preserve">ы </w:t>
      </w:r>
      <w:r w:rsidR="00347DB7">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  «Развитие муниципальной с</w:t>
      </w:r>
      <w:r w:rsidR="001A22C1" w:rsidRPr="00C31643">
        <w:rPr>
          <w:rFonts w:ascii="Times New Roman" w:hAnsi="Times New Roman" w:cs="Times New Roman"/>
          <w:sz w:val="28"/>
          <w:szCs w:val="28"/>
          <w:lang w:eastAsia="ru-RU"/>
        </w:rPr>
        <w:t>лужбы в Администрации</w:t>
      </w:r>
      <w:r w:rsidR="00347DB7">
        <w:rPr>
          <w:rFonts w:ascii="Times New Roman" w:hAnsi="Times New Roman" w:cs="Times New Roman"/>
          <w:sz w:val="28"/>
          <w:szCs w:val="28"/>
          <w:lang w:eastAsia="ru-RU"/>
        </w:rPr>
        <w:t xml:space="preserve">  Старолещинского </w:t>
      </w:r>
      <w:r w:rsidRPr="00C31643">
        <w:rPr>
          <w:rFonts w:ascii="Times New Roman" w:hAnsi="Times New Roman" w:cs="Times New Roman"/>
          <w:sz w:val="28"/>
          <w:szCs w:val="28"/>
          <w:lang w:eastAsia="ru-RU"/>
        </w:rPr>
        <w:t xml:space="preserve"> сельсовета Солнце</w:t>
      </w:r>
      <w:r w:rsidR="00B4597A">
        <w:rPr>
          <w:rFonts w:ascii="Times New Roman" w:hAnsi="Times New Roman" w:cs="Times New Roman"/>
          <w:sz w:val="28"/>
          <w:szCs w:val="28"/>
          <w:lang w:eastAsia="ru-RU"/>
        </w:rPr>
        <w:t>вского района Курской области».</w:t>
      </w:r>
    </w:p>
    <w:p w:rsidR="003F399E" w:rsidRDefault="00B4597A" w:rsidP="00CF3D5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00CF3D5C">
        <w:rPr>
          <w:rFonts w:ascii="Times New Roman" w:hAnsi="Times New Roman" w:cs="Times New Roman"/>
          <w:sz w:val="28"/>
          <w:szCs w:val="28"/>
          <w:lang w:eastAsia="ru-RU"/>
        </w:rPr>
        <w:t>По</w:t>
      </w:r>
      <w:r w:rsidR="00CF3D5C" w:rsidRPr="00C31643">
        <w:rPr>
          <w:rFonts w:ascii="Times New Roman" w:hAnsi="Times New Roman" w:cs="Times New Roman"/>
          <w:sz w:val="28"/>
          <w:szCs w:val="28"/>
          <w:lang w:eastAsia="ru-RU"/>
        </w:rPr>
        <w:t xml:space="preserve"> целевой статье </w:t>
      </w:r>
      <w:r w:rsidR="00CF3D5C">
        <w:rPr>
          <w:rFonts w:ascii="Times New Roman" w:hAnsi="Times New Roman" w:cs="Times New Roman"/>
          <w:sz w:val="28"/>
          <w:szCs w:val="28"/>
          <w:lang w:eastAsia="ru-RU"/>
        </w:rPr>
        <w:t>09</w:t>
      </w:r>
      <w:r w:rsidR="00CF3D5C" w:rsidRPr="00B4597A">
        <w:rPr>
          <w:rFonts w:ascii="Times New Roman" w:hAnsi="Times New Roman" w:cs="Times New Roman"/>
          <w:sz w:val="28"/>
          <w:szCs w:val="28"/>
          <w:lang w:eastAsia="ru-RU"/>
        </w:rPr>
        <w:t xml:space="preserve">  0 00 00000</w:t>
      </w:r>
      <w:r w:rsidR="00CF3D5C">
        <w:rPr>
          <w:rFonts w:ascii="Times New Roman" w:hAnsi="Times New Roman" w:cs="Times New Roman"/>
          <w:b/>
          <w:sz w:val="28"/>
          <w:szCs w:val="28"/>
          <w:lang w:eastAsia="ru-RU"/>
        </w:rPr>
        <w:t xml:space="preserve"> </w:t>
      </w:r>
      <w:r w:rsidR="00CF3D5C" w:rsidRPr="00C31643">
        <w:rPr>
          <w:rFonts w:ascii="Times New Roman" w:hAnsi="Times New Roman" w:cs="Times New Roman"/>
          <w:sz w:val="28"/>
          <w:szCs w:val="28"/>
          <w:lang w:eastAsia="ru-RU"/>
        </w:rPr>
        <w:t>отражаются расходы бюджета муниципального образования «</w:t>
      </w:r>
      <w:r w:rsidR="00CF3D5C">
        <w:rPr>
          <w:rFonts w:ascii="Times New Roman" w:hAnsi="Times New Roman" w:cs="Times New Roman"/>
          <w:sz w:val="28"/>
          <w:szCs w:val="28"/>
          <w:lang w:eastAsia="ru-RU"/>
        </w:rPr>
        <w:t xml:space="preserve">Старолещинский </w:t>
      </w:r>
      <w:r w:rsidR="00CF3D5C" w:rsidRPr="00C31643">
        <w:rPr>
          <w:rFonts w:ascii="Times New Roman" w:hAnsi="Times New Roman" w:cs="Times New Roman"/>
          <w:sz w:val="28"/>
          <w:szCs w:val="28"/>
          <w:lang w:eastAsia="ru-RU"/>
        </w:rPr>
        <w:t xml:space="preserve"> сельсовет» Солнцевского района Курской области на реализацию подпрограммы </w:t>
      </w:r>
      <w:r w:rsidR="00CF3D5C">
        <w:rPr>
          <w:rFonts w:ascii="Times New Roman" w:hAnsi="Times New Roman" w:cs="Times New Roman"/>
          <w:sz w:val="28"/>
          <w:szCs w:val="28"/>
          <w:lang w:eastAsia="ru-RU"/>
        </w:rPr>
        <w:t xml:space="preserve"> 09</w:t>
      </w:r>
      <w:r w:rsidR="00CF3D5C" w:rsidRPr="00155196">
        <w:rPr>
          <w:rFonts w:ascii="Times New Roman" w:hAnsi="Times New Roman" w:cs="Times New Roman"/>
          <w:sz w:val="28"/>
          <w:szCs w:val="28"/>
          <w:lang w:eastAsia="ru-RU"/>
        </w:rPr>
        <w:t xml:space="preserve"> 1 00 00000</w:t>
      </w:r>
      <w:r w:rsidR="00CF3D5C">
        <w:rPr>
          <w:rFonts w:ascii="Times New Roman" w:hAnsi="Times New Roman" w:cs="Times New Roman"/>
          <w:sz w:val="28"/>
          <w:szCs w:val="28"/>
          <w:lang w:eastAsia="ru-RU"/>
        </w:rPr>
        <w:t xml:space="preserve"> </w:t>
      </w:r>
      <w:r w:rsidR="00CF3D5C" w:rsidRPr="00155196">
        <w:rPr>
          <w:rFonts w:ascii="Times New Roman" w:hAnsi="Times New Roman" w:cs="Times New Roman"/>
          <w:sz w:val="28"/>
          <w:szCs w:val="28"/>
          <w:lang w:eastAsia="ru-RU"/>
        </w:rPr>
        <w:t xml:space="preserve"> </w:t>
      </w:r>
      <w:r w:rsidR="00CF3D5C" w:rsidRPr="00CF3D5C">
        <w:rPr>
          <w:rFonts w:ascii="Times New Roman" w:hAnsi="Times New Roman" w:cs="Times New Roman"/>
          <w:sz w:val="28"/>
          <w:szCs w:val="28"/>
          <w:lang w:eastAsia="ru-RU"/>
        </w:rPr>
        <w:t>"Создание условий для повышения результативности, профессиональной деятельности муниципальных служащих в Старолещинском сельсовете</w:t>
      </w:r>
      <w:r w:rsidR="00CF3D5C">
        <w:rPr>
          <w:rFonts w:ascii="Times New Roman" w:hAnsi="Times New Roman" w:cs="Times New Roman"/>
          <w:sz w:val="28"/>
          <w:szCs w:val="28"/>
          <w:lang w:eastAsia="ru-RU"/>
        </w:rPr>
        <w:t xml:space="preserve">" в рамках основного мероприятия 09 1 01 00000 </w:t>
      </w:r>
      <w:r w:rsidR="00CF3D5C" w:rsidRPr="00CF3D5C">
        <w:rPr>
          <w:rFonts w:ascii="Times New Roman" w:hAnsi="Times New Roman" w:cs="Times New Roman"/>
          <w:sz w:val="28"/>
          <w:szCs w:val="28"/>
          <w:lang w:eastAsia="ru-RU"/>
        </w:rPr>
        <w:t>"Мероприятия, направленные на развитие муниципальной службы"</w:t>
      </w:r>
      <w:r w:rsidR="00CF3D5C" w:rsidRPr="000009A0">
        <w:rPr>
          <w:rFonts w:ascii="Times New Roman" w:hAnsi="Times New Roman" w:cs="Times New Roman"/>
          <w:sz w:val="28"/>
          <w:szCs w:val="28"/>
          <w:lang w:eastAsia="ru-RU"/>
        </w:rPr>
        <w:t xml:space="preserve"> по направлению расходов:</w:t>
      </w:r>
      <w:proofErr w:type="gramEnd"/>
    </w:p>
    <w:p w:rsidR="00C51271" w:rsidRPr="00C31643" w:rsidRDefault="00B4597A" w:rsidP="003F399E">
      <w:pPr>
        <w:rPr>
          <w:rFonts w:ascii="Times New Roman" w:hAnsi="Times New Roman" w:cs="Times New Roman"/>
          <w:sz w:val="28"/>
          <w:szCs w:val="28"/>
          <w:lang w:eastAsia="ru-RU"/>
        </w:rPr>
      </w:pPr>
      <w:r>
        <w:rPr>
          <w:rFonts w:ascii="Times New Roman" w:hAnsi="Times New Roman" w:cs="Times New Roman"/>
          <w:sz w:val="28"/>
          <w:szCs w:val="28"/>
          <w:lang w:eastAsia="ru-RU"/>
        </w:rPr>
        <w:t>       </w:t>
      </w:r>
      <w:r w:rsidR="00C51271" w:rsidRPr="00C31643">
        <w:rPr>
          <w:rFonts w:ascii="Times New Roman" w:hAnsi="Times New Roman" w:cs="Times New Roman"/>
          <w:sz w:val="28"/>
          <w:szCs w:val="28"/>
          <w:lang w:eastAsia="ru-RU"/>
        </w:rPr>
        <w:t>            - С1437</w:t>
      </w:r>
      <w:r w:rsidR="00843FBD" w:rsidRPr="00C31643">
        <w:rPr>
          <w:rFonts w:ascii="Times New Roman" w:hAnsi="Times New Roman" w:cs="Times New Roman"/>
          <w:sz w:val="28"/>
          <w:szCs w:val="28"/>
          <w:lang w:eastAsia="ru-RU"/>
        </w:rPr>
        <w:t xml:space="preserve"> </w:t>
      </w:r>
      <w:r w:rsidR="00567B91">
        <w:rPr>
          <w:rFonts w:ascii="Times New Roman" w:hAnsi="Times New Roman" w:cs="Times New Roman"/>
          <w:sz w:val="28"/>
          <w:szCs w:val="28"/>
          <w:lang w:eastAsia="ru-RU"/>
        </w:rPr>
        <w:t>Обеспечение условий для развития муниципальной службы</w:t>
      </w:r>
      <w:r w:rsidR="003F399E">
        <w:rPr>
          <w:rFonts w:ascii="Times New Roman" w:hAnsi="Times New Roman" w:cs="Times New Roman"/>
          <w:sz w:val="28"/>
          <w:szCs w:val="28"/>
          <w:lang w:eastAsia="ru-RU"/>
        </w:rPr>
        <w:t>.</w:t>
      </w:r>
    </w:p>
    <w:p w:rsidR="00C51271" w:rsidRPr="00C31643" w:rsidRDefault="0018556F" w:rsidP="001729DF">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4.4</w:t>
      </w:r>
      <w:r w:rsidR="00C51271" w:rsidRPr="00C31643">
        <w:rPr>
          <w:rFonts w:ascii="Times New Roman" w:hAnsi="Times New Roman" w:cs="Times New Roman"/>
          <w:b/>
          <w:sz w:val="28"/>
          <w:szCs w:val="28"/>
          <w:lang w:eastAsia="ru-RU"/>
        </w:rPr>
        <w:t xml:space="preserve">. Муниципальная программа «Профилактика преступлений и </w:t>
      </w:r>
      <w:r w:rsidR="00843FBD" w:rsidRPr="00C31643">
        <w:rPr>
          <w:rFonts w:ascii="Times New Roman" w:hAnsi="Times New Roman" w:cs="Times New Roman"/>
          <w:b/>
          <w:sz w:val="28"/>
          <w:szCs w:val="28"/>
          <w:lang w:eastAsia="ru-RU"/>
        </w:rPr>
        <w:t xml:space="preserve">иных </w:t>
      </w:r>
      <w:r w:rsidR="00C51271" w:rsidRPr="00C31643">
        <w:rPr>
          <w:rFonts w:ascii="Times New Roman" w:hAnsi="Times New Roman" w:cs="Times New Roman"/>
          <w:b/>
          <w:sz w:val="28"/>
          <w:szCs w:val="28"/>
          <w:lang w:eastAsia="ru-RU"/>
        </w:rPr>
        <w:t>правона</w:t>
      </w:r>
      <w:r w:rsidR="00843FBD" w:rsidRPr="00C31643">
        <w:rPr>
          <w:rFonts w:ascii="Times New Roman" w:hAnsi="Times New Roman" w:cs="Times New Roman"/>
          <w:b/>
          <w:sz w:val="28"/>
          <w:szCs w:val="28"/>
          <w:lang w:eastAsia="ru-RU"/>
        </w:rPr>
        <w:t xml:space="preserve">рушений на территории </w:t>
      </w:r>
      <w:r w:rsidR="003D0D6E">
        <w:rPr>
          <w:rFonts w:ascii="Times New Roman" w:hAnsi="Times New Roman" w:cs="Times New Roman"/>
          <w:b/>
          <w:sz w:val="28"/>
          <w:szCs w:val="28"/>
          <w:lang w:eastAsia="ru-RU"/>
        </w:rPr>
        <w:t>Старолещинского</w:t>
      </w:r>
      <w:r w:rsidR="00C51271" w:rsidRPr="00C31643">
        <w:rPr>
          <w:rFonts w:ascii="Times New Roman" w:hAnsi="Times New Roman" w:cs="Times New Roman"/>
          <w:b/>
          <w:sz w:val="28"/>
          <w:szCs w:val="28"/>
          <w:lang w:eastAsia="ru-RU"/>
        </w:rPr>
        <w:t xml:space="preserve"> сельсовета</w:t>
      </w:r>
      <w:r w:rsidR="00843FBD" w:rsidRPr="00C31643">
        <w:rPr>
          <w:rFonts w:ascii="Times New Roman" w:hAnsi="Times New Roman" w:cs="Times New Roman"/>
          <w:b/>
          <w:sz w:val="28"/>
          <w:szCs w:val="28"/>
          <w:lang w:eastAsia="ru-RU"/>
        </w:rPr>
        <w:t xml:space="preserve"> Солнцевского района Курской области  на 2021-2025</w:t>
      </w:r>
      <w:r w:rsidR="001729DF">
        <w:rPr>
          <w:rFonts w:ascii="Times New Roman" w:hAnsi="Times New Roman" w:cs="Times New Roman"/>
          <w:b/>
          <w:sz w:val="28"/>
          <w:szCs w:val="28"/>
          <w:lang w:eastAsia="ru-RU"/>
        </w:rPr>
        <w:t xml:space="preserve"> </w:t>
      </w:r>
      <w:r w:rsidR="00843FBD" w:rsidRPr="00C31643">
        <w:rPr>
          <w:rFonts w:ascii="Times New Roman" w:hAnsi="Times New Roman" w:cs="Times New Roman"/>
          <w:b/>
          <w:sz w:val="28"/>
          <w:szCs w:val="28"/>
          <w:lang w:eastAsia="ru-RU"/>
        </w:rPr>
        <w:t>г</w:t>
      </w:r>
      <w:r w:rsidR="001729DF">
        <w:rPr>
          <w:rFonts w:ascii="Times New Roman" w:hAnsi="Times New Roman" w:cs="Times New Roman"/>
          <w:b/>
          <w:sz w:val="28"/>
          <w:szCs w:val="28"/>
          <w:lang w:eastAsia="ru-RU"/>
        </w:rPr>
        <w:t>оды</w:t>
      </w:r>
      <w:r w:rsidR="00C51271" w:rsidRPr="00C31643">
        <w:rPr>
          <w:rFonts w:ascii="Times New Roman" w:hAnsi="Times New Roman" w:cs="Times New Roman"/>
          <w:b/>
          <w:sz w:val="28"/>
          <w:szCs w:val="28"/>
          <w:lang w:eastAsia="ru-RU"/>
        </w:rPr>
        <w:t>» 12 0 00  00000</w:t>
      </w:r>
    </w:p>
    <w:p w:rsidR="00C51271" w:rsidRPr="00C31643" w:rsidRDefault="00C51271" w:rsidP="001729DF">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данной целевой статье отражаются расходы бюджета муниц</w:t>
      </w:r>
      <w:r w:rsidR="003D0D6E">
        <w:rPr>
          <w:rFonts w:ascii="Times New Roman" w:hAnsi="Times New Roman" w:cs="Times New Roman"/>
          <w:sz w:val="28"/>
          <w:szCs w:val="28"/>
          <w:lang w:eastAsia="ru-RU"/>
        </w:rPr>
        <w:t xml:space="preserve">ипального образования «Старолещинский </w:t>
      </w:r>
      <w:r w:rsidR="00843FBD" w:rsidRPr="00C31643">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 xml:space="preserve"> сельсовет» Солнцевского района Курской области  на реализацию му</w:t>
      </w:r>
      <w:r w:rsidR="00843FBD" w:rsidRPr="00C31643">
        <w:rPr>
          <w:rFonts w:ascii="Times New Roman" w:hAnsi="Times New Roman" w:cs="Times New Roman"/>
          <w:sz w:val="28"/>
          <w:szCs w:val="28"/>
          <w:lang w:eastAsia="ru-RU"/>
        </w:rPr>
        <w:t xml:space="preserve">ниципальной программы </w:t>
      </w:r>
      <w:r w:rsidR="0067252E">
        <w:rPr>
          <w:rFonts w:ascii="Times New Roman" w:hAnsi="Times New Roman" w:cs="Times New Roman"/>
          <w:sz w:val="28"/>
          <w:szCs w:val="28"/>
          <w:lang w:eastAsia="ru-RU"/>
        </w:rPr>
        <w:t>Старолещинского</w:t>
      </w:r>
      <w:r w:rsidRPr="00C31643">
        <w:rPr>
          <w:rFonts w:ascii="Times New Roman" w:hAnsi="Times New Roman" w:cs="Times New Roman"/>
          <w:sz w:val="28"/>
          <w:szCs w:val="28"/>
          <w:lang w:eastAsia="ru-RU"/>
        </w:rPr>
        <w:t xml:space="preserve"> сельсовета Солнцевского района Курской области  «Профилактика преступлений и</w:t>
      </w:r>
      <w:r w:rsidR="00843FBD" w:rsidRPr="00C31643">
        <w:rPr>
          <w:rFonts w:ascii="Times New Roman" w:hAnsi="Times New Roman" w:cs="Times New Roman"/>
          <w:sz w:val="28"/>
          <w:szCs w:val="28"/>
          <w:lang w:eastAsia="ru-RU"/>
        </w:rPr>
        <w:t xml:space="preserve"> правонарушений на территории </w:t>
      </w:r>
      <w:r w:rsidR="003D0D6E">
        <w:rPr>
          <w:rFonts w:ascii="Times New Roman" w:hAnsi="Times New Roman" w:cs="Times New Roman"/>
          <w:sz w:val="28"/>
          <w:szCs w:val="28"/>
          <w:lang w:eastAsia="ru-RU"/>
        </w:rPr>
        <w:t xml:space="preserve">Старолещинского </w:t>
      </w:r>
      <w:r w:rsidR="00843FBD" w:rsidRPr="00C31643">
        <w:rPr>
          <w:rFonts w:ascii="Times New Roman" w:hAnsi="Times New Roman" w:cs="Times New Roman"/>
          <w:sz w:val="28"/>
          <w:szCs w:val="28"/>
          <w:lang w:eastAsia="ru-RU"/>
        </w:rPr>
        <w:t xml:space="preserve"> сельсовета на 2021-2025</w:t>
      </w:r>
      <w:r w:rsidR="001729DF">
        <w:rPr>
          <w:rFonts w:ascii="Times New Roman" w:hAnsi="Times New Roman" w:cs="Times New Roman"/>
          <w:sz w:val="28"/>
          <w:szCs w:val="28"/>
          <w:lang w:eastAsia="ru-RU"/>
        </w:rPr>
        <w:t>годы</w:t>
      </w:r>
      <w:r w:rsidRPr="00C31643">
        <w:rPr>
          <w:rFonts w:ascii="Times New Roman" w:hAnsi="Times New Roman" w:cs="Times New Roman"/>
          <w:sz w:val="28"/>
          <w:szCs w:val="28"/>
          <w:lang w:eastAsia="ru-RU"/>
        </w:rPr>
        <w:t>»</w:t>
      </w:r>
      <w:r w:rsidR="00567B91">
        <w:rPr>
          <w:rFonts w:ascii="Times New Roman" w:hAnsi="Times New Roman" w:cs="Times New Roman"/>
          <w:sz w:val="28"/>
          <w:szCs w:val="28"/>
          <w:lang w:eastAsia="ru-RU"/>
        </w:rPr>
        <w:t>.</w:t>
      </w:r>
      <w:r w:rsidRPr="00C31643">
        <w:rPr>
          <w:rFonts w:ascii="Times New Roman" w:hAnsi="Times New Roman" w:cs="Times New Roman"/>
          <w:sz w:val="28"/>
          <w:szCs w:val="28"/>
          <w:lang w:eastAsia="ru-RU"/>
        </w:rPr>
        <w:t>          </w:t>
      </w:r>
    </w:p>
    <w:p w:rsidR="00BB54FA" w:rsidRDefault="00567B91" w:rsidP="00BB54F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00BB54FA">
        <w:rPr>
          <w:rFonts w:ascii="Times New Roman" w:hAnsi="Times New Roman" w:cs="Times New Roman"/>
          <w:sz w:val="28"/>
          <w:szCs w:val="28"/>
          <w:lang w:eastAsia="ru-RU"/>
        </w:rPr>
        <w:t>По</w:t>
      </w:r>
      <w:r w:rsidR="00BB54FA" w:rsidRPr="00C31643">
        <w:rPr>
          <w:rFonts w:ascii="Times New Roman" w:hAnsi="Times New Roman" w:cs="Times New Roman"/>
          <w:sz w:val="28"/>
          <w:szCs w:val="28"/>
          <w:lang w:eastAsia="ru-RU"/>
        </w:rPr>
        <w:t xml:space="preserve"> целевой статье </w:t>
      </w:r>
      <w:r w:rsidR="00BB54FA">
        <w:rPr>
          <w:rFonts w:ascii="Times New Roman" w:hAnsi="Times New Roman" w:cs="Times New Roman"/>
          <w:sz w:val="28"/>
          <w:szCs w:val="28"/>
          <w:lang w:eastAsia="ru-RU"/>
        </w:rPr>
        <w:t>12</w:t>
      </w:r>
      <w:r w:rsidR="00BB54FA" w:rsidRPr="00B4597A">
        <w:rPr>
          <w:rFonts w:ascii="Times New Roman" w:hAnsi="Times New Roman" w:cs="Times New Roman"/>
          <w:sz w:val="28"/>
          <w:szCs w:val="28"/>
          <w:lang w:eastAsia="ru-RU"/>
        </w:rPr>
        <w:t xml:space="preserve">  0 00 00000</w:t>
      </w:r>
      <w:r w:rsidR="00BB54FA">
        <w:rPr>
          <w:rFonts w:ascii="Times New Roman" w:hAnsi="Times New Roman" w:cs="Times New Roman"/>
          <w:b/>
          <w:sz w:val="28"/>
          <w:szCs w:val="28"/>
          <w:lang w:eastAsia="ru-RU"/>
        </w:rPr>
        <w:t xml:space="preserve"> </w:t>
      </w:r>
      <w:r w:rsidR="00BB54FA" w:rsidRPr="00C31643">
        <w:rPr>
          <w:rFonts w:ascii="Times New Roman" w:hAnsi="Times New Roman" w:cs="Times New Roman"/>
          <w:sz w:val="28"/>
          <w:szCs w:val="28"/>
          <w:lang w:eastAsia="ru-RU"/>
        </w:rPr>
        <w:t>отражаются расходы бюджета муниципального образования «</w:t>
      </w:r>
      <w:r w:rsidR="00BB54FA">
        <w:rPr>
          <w:rFonts w:ascii="Times New Roman" w:hAnsi="Times New Roman" w:cs="Times New Roman"/>
          <w:sz w:val="28"/>
          <w:szCs w:val="28"/>
          <w:lang w:eastAsia="ru-RU"/>
        </w:rPr>
        <w:t xml:space="preserve">Старолещинский </w:t>
      </w:r>
      <w:r w:rsidR="00BB54FA" w:rsidRPr="00C31643">
        <w:rPr>
          <w:rFonts w:ascii="Times New Roman" w:hAnsi="Times New Roman" w:cs="Times New Roman"/>
          <w:sz w:val="28"/>
          <w:szCs w:val="28"/>
          <w:lang w:eastAsia="ru-RU"/>
        </w:rPr>
        <w:t xml:space="preserve"> сельсовет» Солнцевского района Курской области на реализацию подпрограммы </w:t>
      </w:r>
      <w:r w:rsidR="00BB54FA">
        <w:rPr>
          <w:rFonts w:ascii="Times New Roman" w:hAnsi="Times New Roman" w:cs="Times New Roman"/>
          <w:sz w:val="28"/>
          <w:szCs w:val="28"/>
          <w:lang w:eastAsia="ru-RU"/>
        </w:rPr>
        <w:t xml:space="preserve"> 12</w:t>
      </w:r>
      <w:r w:rsidR="00BB54FA" w:rsidRPr="00155196">
        <w:rPr>
          <w:rFonts w:ascii="Times New Roman" w:hAnsi="Times New Roman" w:cs="Times New Roman"/>
          <w:sz w:val="28"/>
          <w:szCs w:val="28"/>
          <w:lang w:eastAsia="ru-RU"/>
        </w:rPr>
        <w:t xml:space="preserve"> </w:t>
      </w:r>
      <w:r w:rsidR="00BB54FA">
        <w:rPr>
          <w:rFonts w:ascii="Times New Roman" w:hAnsi="Times New Roman" w:cs="Times New Roman"/>
          <w:sz w:val="28"/>
          <w:szCs w:val="28"/>
          <w:lang w:eastAsia="ru-RU"/>
        </w:rPr>
        <w:t>2</w:t>
      </w:r>
      <w:r w:rsidR="00BB54FA" w:rsidRPr="00155196">
        <w:rPr>
          <w:rFonts w:ascii="Times New Roman" w:hAnsi="Times New Roman" w:cs="Times New Roman"/>
          <w:sz w:val="28"/>
          <w:szCs w:val="28"/>
          <w:lang w:eastAsia="ru-RU"/>
        </w:rPr>
        <w:t xml:space="preserve"> 00 00000</w:t>
      </w:r>
      <w:r w:rsidR="00BB54FA">
        <w:rPr>
          <w:rFonts w:ascii="Times New Roman" w:hAnsi="Times New Roman" w:cs="Times New Roman"/>
          <w:sz w:val="28"/>
          <w:szCs w:val="28"/>
          <w:lang w:eastAsia="ru-RU"/>
        </w:rPr>
        <w:t xml:space="preserve"> </w:t>
      </w:r>
      <w:r w:rsidR="00BB54FA" w:rsidRPr="00155196">
        <w:rPr>
          <w:rFonts w:ascii="Times New Roman" w:hAnsi="Times New Roman" w:cs="Times New Roman"/>
          <w:sz w:val="28"/>
          <w:szCs w:val="28"/>
          <w:lang w:eastAsia="ru-RU"/>
        </w:rPr>
        <w:t xml:space="preserve"> </w:t>
      </w:r>
      <w:r w:rsidR="00BB54FA">
        <w:rPr>
          <w:rFonts w:ascii="Times New Roman" w:hAnsi="Times New Roman" w:cs="Times New Roman"/>
          <w:sz w:val="28"/>
          <w:szCs w:val="28"/>
          <w:lang w:eastAsia="ru-RU"/>
        </w:rPr>
        <w:t>"</w:t>
      </w:r>
      <w:r w:rsidR="00BB54FA" w:rsidRPr="00BB54FA">
        <w:rPr>
          <w:rFonts w:ascii="Times New Roman" w:hAnsi="Times New Roman" w:cs="Times New Roman"/>
          <w:sz w:val="28"/>
          <w:szCs w:val="28"/>
          <w:lang w:eastAsia="ru-RU"/>
        </w:rPr>
        <w:t xml:space="preserve">Обеспечение </w:t>
      </w:r>
      <w:r w:rsidR="00BB54FA" w:rsidRPr="00BB54FA">
        <w:rPr>
          <w:rFonts w:ascii="Times New Roman" w:hAnsi="Times New Roman" w:cs="Times New Roman"/>
          <w:sz w:val="28"/>
          <w:szCs w:val="28"/>
          <w:lang w:eastAsia="ru-RU"/>
        </w:rPr>
        <w:lastRenderedPageBreak/>
        <w:t xml:space="preserve">правопорядка на территории муниципального образования "Старолещинский сельсовет" Солнцевского района Курской области" </w:t>
      </w:r>
      <w:r w:rsidR="00BB54FA">
        <w:rPr>
          <w:rFonts w:ascii="Times New Roman" w:hAnsi="Times New Roman" w:cs="Times New Roman"/>
          <w:sz w:val="28"/>
          <w:szCs w:val="28"/>
          <w:lang w:eastAsia="ru-RU"/>
        </w:rPr>
        <w:t xml:space="preserve"> в рамках основного мероприятия 12 2 01 00000 </w:t>
      </w:r>
      <w:r w:rsidR="00BB54FA" w:rsidRPr="00BB54FA">
        <w:t xml:space="preserve"> </w:t>
      </w:r>
      <w:r w:rsidR="00BB54FA" w:rsidRPr="00BB54FA">
        <w:rPr>
          <w:rFonts w:ascii="Times New Roman" w:hAnsi="Times New Roman" w:cs="Times New Roman"/>
          <w:sz w:val="28"/>
          <w:szCs w:val="28"/>
          <w:lang w:eastAsia="ru-RU"/>
        </w:rPr>
        <w:t>"Обеспечение  общественной и личной безопасности  граждан на территории муниципального образования "Старолещинский сельсовет" Солн</w:t>
      </w:r>
      <w:r w:rsidR="00BB54FA">
        <w:rPr>
          <w:rFonts w:ascii="Times New Roman" w:hAnsi="Times New Roman" w:cs="Times New Roman"/>
          <w:sz w:val="28"/>
          <w:szCs w:val="28"/>
          <w:lang w:eastAsia="ru-RU"/>
        </w:rPr>
        <w:t>цевского района Курской</w:t>
      </w:r>
      <w:proofErr w:type="gramEnd"/>
      <w:r w:rsidR="00BB54FA">
        <w:rPr>
          <w:rFonts w:ascii="Times New Roman" w:hAnsi="Times New Roman" w:cs="Times New Roman"/>
          <w:sz w:val="28"/>
          <w:szCs w:val="28"/>
          <w:lang w:eastAsia="ru-RU"/>
        </w:rPr>
        <w:t xml:space="preserve"> области</w:t>
      </w:r>
      <w:r w:rsidR="00BB54FA" w:rsidRPr="00CF3D5C">
        <w:rPr>
          <w:rFonts w:ascii="Times New Roman" w:hAnsi="Times New Roman" w:cs="Times New Roman"/>
          <w:sz w:val="28"/>
          <w:szCs w:val="28"/>
          <w:lang w:eastAsia="ru-RU"/>
        </w:rPr>
        <w:t>"</w:t>
      </w:r>
      <w:r w:rsidR="00BB54FA" w:rsidRPr="000009A0">
        <w:rPr>
          <w:rFonts w:ascii="Times New Roman" w:hAnsi="Times New Roman" w:cs="Times New Roman"/>
          <w:sz w:val="28"/>
          <w:szCs w:val="28"/>
          <w:lang w:eastAsia="ru-RU"/>
        </w:rPr>
        <w:t xml:space="preserve"> по направлению расходов:</w:t>
      </w:r>
    </w:p>
    <w:p w:rsidR="00C51271" w:rsidRPr="00C31643" w:rsidRDefault="00C51271" w:rsidP="00B37BDD">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    - С1435 </w:t>
      </w:r>
      <w:r w:rsidR="007A7D7C" w:rsidRPr="007A7D7C">
        <w:rPr>
          <w:rFonts w:ascii="Times New Roman" w:hAnsi="Times New Roman" w:cs="Times New Roman"/>
          <w:sz w:val="28"/>
          <w:szCs w:val="28"/>
          <w:lang w:eastAsia="ru-RU"/>
        </w:rPr>
        <w:t>Реализация мероприятий направленных на обеспечение правопорядка муниципального образования на территории муниципального образования "</w:t>
      </w:r>
      <w:r w:rsidR="00DA6BA4">
        <w:rPr>
          <w:rFonts w:ascii="Times New Roman" w:hAnsi="Times New Roman" w:cs="Times New Roman"/>
          <w:sz w:val="28"/>
          <w:szCs w:val="28"/>
          <w:lang w:eastAsia="ru-RU"/>
        </w:rPr>
        <w:t xml:space="preserve">Старолещинский </w:t>
      </w:r>
      <w:r w:rsidR="007A7D7C" w:rsidRPr="007A7D7C">
        <w:rPr>
          <w:rFonts w:ascii="Times New Roman" w:hAnsi="Times New Roman" w:cs="Times New Roman"/>
          <w:sz w:val="28"/>
          <w:szCs w:val="28"/>
          <w:lang w:eastAsia="ru-RU"/>
        </w:rPr>
        <w:t>сельсовет" Солнцевского района Курской области</w:t>
      </w:r>
      <w:r w:rsidR="00B37BDD">
        <w:rPr>
          <w:rFonts w:ascii="Times New Roman" w:hAnsi="Times New Roman" w:cs="Times New Roman"/>
          <w:sz w:val="28"/>
          <w:szCs w:val="28"/>
          <w:lang w:eastAsia="ru-RU"/>
        </w:rPr>
        <w:t>.</w:t>
      </w:r>
    </w:p>
    <w:p w:rsidR="00C51271" w:rsidRPr="00C31643" w:rsidRDefault="0018556F" w:rsidP="007A7D7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4.5</w:t>
      </w:r>
      <w:r w:rsidR="00C51271" w:rsidRPr="00C31643">
        <w:rPr>
          <w:rFonts w:ascii="Times New Roman" w:hAnsi="Times New Roman" w:cs="Times New Roman"/>
          <w:b/>
          <w:sz w:val="28"/>
          <w:szCs w:val="28"/>
          <w:lang w:eastAsia="ru-RU"/>
        </w:rPr>
        <w:t xml:space="preserve">. Муниципальная программа </w:t>
      </w:r>
      <w:r w:rsidR="00554870" w:rsidRPr="00554870">
        <w:rPr>
          <w:rFonts w:ascii="Times New Roman" w:hAnsi="Times New Roman" w:cs="Times New Roman"/>
          <w:b/>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00C51271" w:rsidRPr="00C31643">
        <w:rPr>
          <w:rFonts w:ascii="Times New Roman" w:hAnsi="Times New Roman" w:cs="Times New Roman"/>
          <w:b/>
          <w:sz w:val="28"/>
          <w:szCs w:val="28"/>
          <w:lang w:eastAsia="ru-RU"/>
        </w:rPr>
        <w:t>13 0 00  00000</w:t>
      </w:r>
    </w:p>
    <w:p w:rsidR="007A7D7C" w:rsidRDefault="00DB2E29" w:rsidP="00554870">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По данной целевой статье отражаются расходы бюджета муниц</w:t>
      </w:r>
      <w:r w:rsidRPr="00C31643">
        <w:rPr>
          <w:rFonts w:ascii="Times New Roman" w:hAnsi="Times New Roman" w:cs="Times New Roman"/>
          <w:sz w:val="28"/>
          <w:szCs w:val="28"/>
          <w:lang w:eastAsia="ru-RU"/>
        </w:rPr>
        <w:t>ипального образования «</w:t>
      </w:r>
      <w:r w:rsidR="00DA6BA4">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 района Курской области на реализацию мун</w:t>
      </w:r>
      <w:r w:rsidRPr="00C31643">
        <w:rPr>
          <w:rFonts w:ascii="Times New Roman" w:hAnsi="Times New Roman" w:cs="Times New Roman"/>
          <w:sz w:val="28"/>
          <w:szCs w:val="28"/>
          <w:lang w:eastAsia="ru-RU"/>
        </w:rPr>
        <w:t xml:space="preserve">иципальной программы </w:t>
      </w:r>
      <w:r w:rsidR="00DA6BA4">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w:t>
      </w:r>
      <w:r w:rsidR="00C51271" w:rsidRPr="00C31643">
        <w:rPr>
          <w:rFonts w:ascii="Times New Roman" w:hAnsi="Times New Roman" w:cs="Times New Roman"/>
          <w:sz w:val="28"/>
          <w:szCs w:val="28"/>
          <w:lang w:eastAsia="ru-RU"/>
        </w:rPr>
        <w:t xml:space="preserve">сельсовета Солнцевского района Курской области  </w:t>
      </w:r>
      <w:r w:rsidR="005563F4" w:rsidRPr="005563F4">
        <w:rPr>
          <w:rFonts w:ascii="Times New Roman" w:hAnsi="Times New Roman" w:cs="Times New Roman"/>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007A7D7C">
        <w:rPr>
          <w:rFonts w:ascii="Times New Roman" w:hAnsi="Times New Roman" w:cs="Times New Roman"/>
          <w:sz w:val="28"/>
          <w:szCs w:val="28"/>
          <w:lang w:eastAsia="ru-RU"/>
        </w:rPr>
        <w:t>.</w:t>
      </w:r>
    </w:p>
    <w:p w:rsidR="00554870" w:rsidRDefault="00554870" w:rsidP="0055487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По</w:t>
      </w:r>
      <w:r w:rsidRPr="00C31643">
        <w:rPr>
          <w:rFonts w:ascii="Times New Roman" w:hAnsi="Times New Roman" w:cs="Times New Roman"/>
          <w:sz w:val="28"/>
          <w:szCs w:val="28"/>
          <w:lang w:eastAsia="ru-RU"/>
        </w:rPr>
        <w:t xml:space="preserve"> целевой статье </w:t>
      </w:r>
      <w:r>
        <w:rPr>
          <w:rFonts w:ascii="Times New Roman" w:hAnsi="Times New Roman" w:cs="Times New Roman"/>
          <w:sz w:val="28"/>
          <w:szCs w:val="28"/>
          <w:lang w:eastAsia="ru-RU"/>
        </w:rPr>
        <w:t>13</w:t>
      </w:r>
      <w:r w:rsidRPr="00B4597A">
        <w:rPr>
          <w:rFonts w:ascii="Times New Roman" w:hAnsi="Times New Roman" w:cs="Times New Roman"/>
          <w:sz w:val="28"/>
          <w:szCs w:val="28"/>
          <w:lang w:eastAsia="ru-RU"/>
        </w:rPr>
        <w:t xml:space="preserve">  0 00 00000</w:t>
      </w:r>
      <w:r>
        <w:rPr>
          <w:rFonts w:ascii="Times New Roman" w:hAnsi="Times New Roman" w:cs="Times New Roman"/>
          <w:b/>
          <w:sz w:val="28"/>
          <w:szCs w:val="28"/>
          <w:lang w:eastAsia="ru-RU"/>
        </w:rPr>
        <w:t xml:space="preserve"> </w:t>
      </w:r>
      <w:r w:rsidRPr="00C31643">
        <w:rPr>
          <w:rFonts w:ascii="Times New Roman" w:hAnsi="Times New Roman" w:cs="Times New Roman"/>
          <w:sz w:val="28"/>
          <w:szCs w:val="28"/>
          <w:lang w:eastAsia="ru-RU"/>
        </w:rPr>
        <w:t>отражаются расходы бюджета муниципального образования «</w:t>
      </w:r>
      <w:r>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w:t>
      </w:r>
      <w:r>
        <w:rPr>
          <w:rFonts w:ascii="Times New Roman" w:hAnsi="Times New Roman" w:cs="Times New Roman"/>
          <w:sz w:val="28"/>
          <w:szCs w:val="28"/>
          <w:lang w:eastAsia="ru-RU"/>
        </w:rPr>
        <w:t>ласти на реализацию следующих подпрограмм:</w:t>
      </w:r>
    </w:p>
    <w:p w:rsidR="00554870" w:rsidRDefault="00554870" w:rsidP="0055487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C3164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13</w:t>
      </w:r>
      <w:r w:rsidRPr="001551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w:t>
      </w:r>
      <w:r w:rsidRPr="00155196">
        <w:rPr>
          <w:rFonts w:ascii="Times New Roman" w:hAnsi="Times New Roman" w:cs="Times New Roman"/>
          <w:sz w:val="28"/>
          <w:szCs w:val="28"/>
          <w:lang w:eastAsia="ru-RU"/>
        </w:rPr>
        <w:t xml:space="preserve"> 00 00000</w:t>
      </w:r>
      <w:r>
        <w:rPr>
          <w:rFonts w:ascii="Times New Roman" w:hAnsi="Times New Roman" w:cs="Times New Roman"/>
          <w:sz w:val="28"/>
          <w:szCs w:val="28"/>
          <w:lang w:eastAsia="ru-RU"/>
        </w:rPr>
        <w:t xml:space="preserve"> </w:t>
      </w:r>
      <w:r w:rsidRPr="001551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54870">
        <w:rPr>
          <w:rFonts w:ascii="Times New Roman" w:hAnsi="Times New Roman" w:cs="Times New Roman"/>
          <w:sz w:val="28"/>
          <w:szCs w:val="28"/>
          <w:lang w:eastAsia="ru-RU"/>
        </w:rPr>
        <w:t>Обеспечение комплексной безопасности жизнедеятельности населения от чрезвычайных ситуаций природного и техногенного характера, стаб</w:t>
      </w:r>
      <w:r>
        <w:rPr>
          <w:rFonts w:ascii="Times New Roman" w:hAnsi="Times New Roman" w:cs="Times New Roman"/>
          <w:sz w:val="28"/>
          <w:szCs w:val="28"/>
          <w:lang w:eastAsia="ru-RU"/>
        </w:rPr>
        <w:t xml:space="preserve">ильности техногенной обстановки" в рамках основного мероприятия 13 1 01 00000 </w:t>
      </w:r>
      <w:r w:rsidRPr="00BB54FA">
        <w:t xml:space="preserve"> </w:t>
      </w:r>
      <w:r w:rsidRPr="00554870">
        <w:rPr>
          <w:rFonts w:ascii="Times New Roman" w:hAnsi="Times New Roman" w:cs="Times New Roman"/>
          <w:sz w:val="28"/>
          <w:szCs w:val="28"/>
          <w:lang w:eastAsia="ru-RU"/>
        </w:rPr>
        <w:t>"Обеспечение пожарной безопасности"</w:t>
      </w:r>
      <w:r w:rsidRPr="000009A0">
        <w:rPr>
          <w:rFonts w:ascii="Times New Roman" w:hAnsi="Times New Roman" w:cs="Times New Roman"/>
          <w:sz w:val="28"/>
          <w:szCs w:val="28"/>
          <w:lang w:eastAsia="ru-RU"/>
        </w:rPr>
        <w:t xml:space="preserve"> по направлению расходов:</w:t>
      </w:r>
    </w:p>
    <w:p w:rsidR="00554870" w:rsidRPr="00C31643" w:rsidRDefault="00554870" w:rsidP="00554870">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            - С1415 </w:t>
      </w:r>
      <w:r w:rsidRPr="00B96C4E">
        <w:rPr>
          <w:rFonts w:ascii="Times New Roman" w:hAnsi="Times New Roman" w:cs="Times New Roman"/>
          <w:sz w:val="28"/>
          <w:szCs w:val="28"/>
          <w:lang w:eastAsia="ru-RU"/>
        </w:rPr>
        <w:t>Обеспечение первичных мер пожарной безопасности в границах населенных пунктах муниципальных образований</w:t>
      </w:r>
      <w:r>
        <w:rPr>
          <w:rFonts w:ascii="Times New Roman" w:hAnsi="Times New Roman" w:cs="Times New Roman"/>
          <w:sz w:val="28"/>
          <w:szCs w:val="28"/>
          <w:lang w:eastAsia="ru-RU"/>
        </w:rPr>
        <w:t>.</w:t>
      </w:r>
    </w:p>
    <w:p w:rsidR="00554870" w:rsidRDefault="00554870" w:rsidP="0055487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13</w:t>
      </w:r>
      <w:r w:rsidRPr="001551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w:t>
      </w:r>
      <w:r w:rsidRPr="00155196">
        <w:rPr>
          <w:rFonts w:ascii="Times New Roman" w:hAnsi="Times New Roman" w:cs="Times New Roman"/>
          <w:sz w:val="28"/>
          <w:szCs w:val="28"/>
          <w:lang w:eastAsia="ru-RU"/>
        </w:rPr>
        <w:t xml:space="preserve"> 00 00000</w:t>
      </w:r>
      <w:r>
        <w:rPr>
          <w:rFonts w:ascii="Times New Roman" w:hAnsi="Times New Roman" w:cs="Times New Roman"/>
          <w:sz w:val="28"/>
          <w:szCs w:val="28"/>
          <w:lang w:eastAsia="ru-RU"/>
        </w:rPr>
        <w:t xml:space="preserve"> </w:t>
      </w:r>
      <w:r w:rsidRPr="0015519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554870">
        <w:rPr>
          <w:rFonts w:ascii="Times New Roman" w:hAnsi="Times New Roman" w:cs="Times New Roman"/>
          <w:sz w:val="28"/>
          <w:szCs w:val="28"/>
          <w:lang w:eastAsia="ru-RU"/>
        </w:rPr>
        <w:t>Снижение рисков и смягчение последствий чрезвычайных ситуаций природного и техногенного характера в муниципальном образовании "Старолещинский сельсовет" Солн</w:t>
      </w:r>
      <w:r>
        <w:rPr>
          <w:rFonts w:ascii="Times New Roman" w:hAnsi="Times New Roman" w:cs="Times New Roman"/>
          <w:sz w:val="28"/>
          <w:szCs w:val="28"/>
          <w:lang w:eastAsia="ru-RU"/>
        </w:rPr>
        <w:t>цевского района Курской области"</w:t>
      </w:r>
      <w:r w:rsidRPr="0055487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в рамках основного мероприятия 13 2 01 00000 </w:t>
      </w:r>
      <w:r w:rsidRPr="00BB54FA">
        <w:t xml:space="preserve"> </w:t>
      </w:r>
      <w:r w:rsidRPr="00554870">
        <w:rPr>
          <w:rFonts w:ascii="Times New Roman" w:hAnsi="Times New Roman" w:cs="Times New Roman"/>
          <w:sz w:val="28"/>
          <w:szCs w:val="28"/>
          <w:lang w:eastAsia="ru-RU"/>
        </w:rPr>
        <w:t>"Отдельные мероприятия в области гражданской обороны, защиты населения и территория  от чрезвычайных ситуаций,  безопа</w:t>
      </w:r>
      <w:r>
        <w:rPr>
          <w:rFonts w:ascii="Times New Roman" w:hAnsi="Times New Roman" w:cs="Times New Roman"/>
          <w:sz w:val="28"/>
          <w:szCs w:val="28"/>
          <w:lang w:eastAsia="ru-RU"/>
        </w:rPr>
        <w:t xml:space="preserve">сности людей на водных объектах" </w:t>
      </w:r>
      <w:r w:rsidRPr="000009A0">
        <w:rPr>
          <w:rFonts w:ascii="Times New Roman" w:hAnsi="Times New Roman" w:cs="Times New Roman"/>
          <w:sz w:val="28"/>
          <w:szCs w:val="28"/>
          <w:lang w:eastAsia="ru-RU"/>
        </w:rPr>
        <w:t>по направлению расходов:</w:t>
      </w:r>
      <w:proofErr w:type="gramEnd"/>
    </w:p>
    <w:p w:rsidR="00CE469D" w:rsidRPr="00C31643" w:rsidRDefault="00CE469D" w:rsidP="00CE469D">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            - С1460 </w:t>
      </w:r>
      <w:r w:rsidRPr="00B96C4E">
        <w:rPr>
          <w:rFonts w:ascii="Times New Roman" w:hAnsi="Times New Roman" w:cs="Times New Roman"/>
          <w:sz w:val="28"/>
          <w:szCs w:val="28"/>
          <w:lang w:eastAsia="ru-RU"/>
        </w:rPr>
        <w:t>Обеспечение отдельных мероприятий в области гражданской обороны, защиты населения и территория  от чрезвычайных ситуаций,  безопасности людей на водных объектах</w:t>
      </w:r>
      <w:r>
        <w:rPr>
          <w:rFonts w:ascii="Times New Roman" w:hAnsi="Times New Roman" w:cs="Times New Roman"/>
          <w:sz w:val="28"/>
          <w:szCs w:val="28"/>
          <w:lang w:eastAsia="ru-RU"/>
        </w:rPr>
        <w:t>.</w:t>
      </w:r>
    </w:p>
    <w:p w:rsidR="00C51271" w:rsidRPr="0060719E" w:rsidRDefault="0018556F" w:rsidP="00BB267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4.6</w:t>
      </w:r>
      <w:r w:rsidR="00C51271" w:rsidRPr="0060719E">
        <w:rPr>
          <w:rFonts w:ascii="Times New Roman" w:hAnsi="Times New Roman" w:cs="Times New Roman"/>
          <w:b/>
          <w:sz w:val="28"/>
          <w:szCs w:val="28"/>
          <w:lang w:eastAsia="ru-RU"/>
        </w:rPr>
        <w:t xml:space="preserve">. Муниципальная программа </w:t>
      </w:r>
      <w:r w:rsidR="007424AC" w:rsidRPr="007424AC">
        <w:rPr>
          <w:rFonts w:ascii="Times New Roman" w:hAnsi="Times New Roman" w:cs="Times New Roman"/>
          <w:b/>
          <w:sz w:val="28"/>
          <w:szCs w:val="28"/>
          <w:lang w:eastAsia="ru-RU"/>
        </w:rPr>
        <w:t>«Развитие субъектов малого и среднего предпринимательства в Старолещинском сельсовете на 2021-2025 годы»</w:t>
      </w:r>
      <w:r w:rsidR="005563F4">
        <w:rPr>
          <w:rFonts w:ascii="Times New Roman" w:hAnsi="Times New Roman" w:cs="Times New Roman"/>
          <w:b/>
          <w:sz w:val="28"/>
          <w:szCs w:val="28"/>
          <w:lang w:eastAsia="ru-RU"/>
        </w:rPr>
        <w:t xml:space="preserve">           </w:t>
      </w:r>
      <w:r w:rsidR="00C51271" w:rsidRPr="0060719E">
        <w:rPr>
          <w:rFonts w:ascii="Times New Roman" w:hAnsi="Times New Roman" w:cs="Times New Roman"/>
          <w:b/>
          <w:sz w:val="28"/>
          <w:szCs w:val="28"/>
          <w:lang w:eastAsia="ru-RU"/>
        </w:rPr>
        <w:t>15 0 00  00000</w:t>
      </w:r>
    </w:p>
    <w:p w:rsidR="00D86BB8" w:rsidRDefault="00C51271" w:rsidP="005563F4">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данной целевой статье отражаются расходы бюджета муниц</w:t>
      </w:r>
      <w:r w:rsidR="00974F49" w:rsidRPr="00C31643">
        <w:rPr>
          <w:rFonts w:ascii="Times New Roman" w:hAnsi="Times New Roman" w:cs="Times New Roman"/>
          <w:sz w:val="28"/>
          <w:szCs w:val="28"/>
          <w:lang w:eastAsia="ru-RU"/>
        </w:rPr>
        <w:t>ипального образования «</w:t>
      </w:r>
      <w:r w:rsidR="00C33F3C">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реализа</w:t>
      </w:r>
      <w:r w:rsidR="00974F49" w:rsidRPr="00C31643">
        <w:rPr>
          <w:rFonts w:ascii="Times New Roman" w:hAnsi="Times New Roman" w:cs="Times New Roman"/>
          <w:sz w:val="28"/>
          <w:szCs w:val="28"/>
          <w:lang w:eastAsia="ru-RU"/>
        </w:rPr>
        <w:t xml:space="preserve">цию муниципальной программы </w:t>
      </w:r>
      <w:r w:rsidR="00C33F3C">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  </w:t>
      </w:r>
      <w:r w:rsidR="007424AC" w:rsidRPr="007424AC">
        <w:rPr>
          <w:rFonts w:ascii="Times New Roman" w:hAnsi="Times New Roman" w:cs="Times New Roman"/>
          <w:sz w:val="28"/>
          <w:szCs w:val="28"/>
          <w:lang w:eastAsia="ru-RU"/>
        </w:rPr>
        <w:t>«Развитие субъектов малого и среднего предпринимательства в Старолещинском сельсовете на 2021-2025 годы»</w:t>
      </w:r>
      <w:r w:rsidR="00D86BB8">
        <w:rPr>
          <w:rFonts w:ascii="Times New Roman" w:hAnsi="Times New Roman" w:cs="Times New Roman"/>
          <w:sz w:val="28"/>
          <w:szCs w:val="28"/>
          <w:lang w:eastAsia="ru-RU"/>
        </w:rPr>
        <w:t>.</w:t>
      </w:r>
    </w:p>
    <w:p w:rsidR="007424AC" w:rsidRDefault="00C51271" w:rsidP="007424AC">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proofErr w:type="gramStart"/>
      <w:r w:rsidR="007424AC">
        <w:rPr>
          <w:rFonts w:ascii="Times New Roman" w:hAnsi="Times New Roman" w:cs="Times New Roman"/>
          <w:sz w:val="28"/>
          <w:szCs w:val="28"/>
          <w:lang w:eastAsia="ru-RU"/>
        </w:rPr>
        <w:t>По</w:t>
      </w:r>
      <w:r w:rsidR="007424AC" w:rsidRPr="00C31643">
        <w:rPr>
          <w:rFonts w:ascii="Times New Roman" w:hAnsi="Times New Roman" w:cs="Times New Roman"/>
          <w:sz w:val="28"/>
          <w:szCs w:val="28"/>
          <w:lang w:eastAsia="ru-RU"/>
        </w:rPr>
        <w:t xml:space="preserve"> целевой статье </w:t>
      </w:r>
      <w:r w:rsidR="007424AC">
        <w:rPr>
          <w:rFonts w:ascii="Times New Roman" w:hAnsi="Times New Roman" w:cs="Times New Roman"/>
          <w:sz w:val="28"/>
          <w:szCs w:val="28"/>
          <w:lang w:eastAsia="ru-RU"/>
        </w:rPr>
        <w:t>15</w:t>
      </w:r>
      <w:r w:rsidR="007424AC" w:rsidRPr="00B4597A">
        <w:rPr>
          <w:rFonts w:ascii="Times New Roman" w:hAnsi="Times New Roman" w:cs="Times New Roman"/>
          <w:sz w:val="28"/>
          <w:szCs w:val="28"/>
          <w:lang w:eastAsia="ru-RU"/>
        </w:rPr>
        <w:t xml:space="preserve">  0 00 00000</w:t>
      </w:r>
      <w:r w:rsidR="007424AC">
        <w:rPr>
          <w:rFonts w:ascii="Times New Roman" w:hAnsi="Times New Roman" w:cs="Times New Roman"/>
          <w:b/>
          <w:sz w:val="28"/>
          <w:szCs w:val="28"/>
          <w:lang w:eastAsia="ru-RU"/>
        </w:rPr>
        <w:t xml:space="preserve"> </w:t>
      </w:r>
      <w:r w:rsidR="007424AC" w:rsidRPr="00C31643">
        <w:rPr>
          <w:rFonts w:ascii="Times New Roman" w:hAnsi="Times New Roman" w:cs="Times New Roman"/>
          <w:sz w:val="28"/>
          <w:szCs w:val="28"/>
          <w:lang w:eastAsia="ru-RU"/>
        </w:rPr>
        <w:t>отражаются расходы бюджета муницип</w:t>
      </w:r>
      <w:r w:rsidR="007C1F22">
        <w:rPr>
          <w:rFonts w:ascii="Times New Roman" w:hAnsi="Times New Roman" w:cs="Times New Roman"/>
          <w:sz w:val="28"/>
          <w:szCs w:val="28"/>
          <w:lang w:eastAsia="ru-RU"/>
        </w:rPr>
        <w:t>ального образования "</w:t>
      </w:r>
      <w:r w:rsidR="007424AC">
        <w:rPr>
          <w:rFonts w:ascii="Times New Roman" w:hAnsi="Times New Roman" w:cs="Times New Roman"/>
          <w:sz w:val="28"/>
          <w:szCs w:val="28"/>
          <w:lang w:eastAsia="ru-RU"/>
        </w:rPr>
        <w:t xml:space="preserve">Старолещинский </w:t>
      </w:r>
      <w:r w:rsidR="007C1F22">
        <w:rPr>
          <w:rFonts w:ascii="Times New Roman" w:hAnsi="Times New Roman" w:cs="Times New Roman"/>
          <w:sz w:val="28"/>
          <w:szCs w:val="28"/>
          <w:lang w:eastAsia="ru-RU"/>
        </w:rPr>
        <w:t xml:space="preserve"> сельсовет"</w:t>
      </w:r>
      <w:r w:rsidR="007424AC" w:rsidRPr="00C31643">
        <w:rPr>
          <w:rFonts w:ascii="Times New Roman" w:hAnsi="Times New Roman" w:cs="Times New Roman"/>
          <w:sz w:val="28"/>
          <w:szCs w:val="28"/>
          <w:lang w:eastAsia="ru-RU"/>
        </w:rPr>
        <w:t xml:space="preserve"> Солнцевского района Курской области на реализацию подпрограммы </w:t>
      </w:r>
      <w:r w:rsidR="007424AC">
        <w:rPr>
          <w:rFonts w:ascii="Times New Roman" w:hAnsi="Times New Roman" w:cs="Times New Roman"/>
          <w:sz w:val="28"/>
          <w:szCs w:val="28"/>
          <w:lang w:eastAsia="ru-RU"/>
        </w:rPr>
        <w:t xml:space="preserve"> 15</w:t>
      </w:r>
      <w:r w:rsidR="007424AC" w:rsidRPr="00155196">
        <w:rPr>
          <w:rFonts w:ascii="Times New Roman" w:hAnsi="Times New Roman" w:cs="Times New Roman"/>
          <w:sz w:val="28"/>
          <w:szCs w:val="28"/>
          <w:lang w:eastAsia="ru-RU"/>
        </w:rPr>
        <w:t xml:space="preserve"> </w:t>
      </w:r>
      <w:r w:rsidR="007424AC">
        <w:rPr>
          <w:rFonts w:ascii="Times New Roman" w:hAnsi="Times New Roman" w:cs="Times New Roman"/>
          <w:sz w:val="28"/>
          <w:szCs w:val="28"/>
          <w:lang w:eastAsia="ru-RU"/>
        </w:rPr>
        <w:t>1</w:t>
      </w:r>
      <w:r w:rsidR="007424AC" w:rsidRPr="00155196">
        <w:rPr>
          <w:rFonts w:ascii="Times New Roman" w:hAnsi="Times New Roman" w:cs="Times New Roman"/>
          <w:sz w:val="28"/>
          <w:szCs w:val="28"/>
          <w:lang w:eastAsia="ru-RU"/>
        </w:rPr>
        <w:t xml:space="preserve"> 00 00000</w:t>
      </w:r>
      <w:r w:rsidR="007424AC">
        <w:rPr>
          <w:rFonts w:ascii="Times New Roman" w:hAnsi="Times New Roman" w:cs="Times New Roman"/>
          <w:sz w:val="28"/>
          <w:szCs w:val="28"/>
          <w:lang w:eastAsia="ru-RU"/>
        </w:rPr>
        <w:t xml:space="preserve"> </w:t>
      </w:r>
      <w:r w:rsidR="007424AC" w:rsidRPr="00155196">
        <w:rPr>
          <w:rFonts w:ascii="Times New Roman" w:hAnsi="Times New Roman" w:cs="Times New Roman"/>
          <w:sz w:val="28"/>
          <w:szCs w:val="28"/>
          <w:lang w:eastAsia="ru-RU"/>
        </w:rPr>
        <w:t xml:space="preserve"> </w:t>
      </w:r>
      <w:r w:rsidR="007424AC">
        <w:rPr>
          <w:rFonts w:ascii="Times New Roman" w:hAnsi="Times New Roman" w:cs="Times New Roman"/>
          <w:sz w:val="28"/>
          <w:szCs w:val="28"/>
          <w:lang w:eastAsia="ru-RU"/>
        </w:rPr>
        <w:t>"</w:t>
      </w:r>
      <w:r w:rsidR="007424AC" w:rsidRPr="007424AC">
        <w:rPr>
          <w:rFonts w:ascii="Times New Roman" w:hAnsi="Times New Roman" w:cs="Times New Roman"/>
          <w:sz w:val="28"/>
          <w:szCs w:val="28"/>
          <w:lang w:eastAsia="ru-RU"/>
        </w:rPr>
        <w:t>Содействие развитию субъектов малого</w:t>
      </w:r>
      <w:r w:rsidR="007424AC">
        <w:rPr>
          <w:rFonts w:ascii="Times New Roman" w:hAnsi="Times New Roman" w:cs="Times New Roman"/>
          <w:sz w:val="28"/>
          <w:szCs w:val="28"/>
          <w:lang w:eastAsia="ru-RU"/>
        </w:rPr>
        <w:t xml:space="preserve"> и среднего предпринимательства"</w:t>
      </w:r>
      <w:r w:rsidR="007424AC" w:rsidRPr="00BB54FA">
        <w:rPr>
          <w:rFonts w:ascii="Times New Roman" w:hAnsi="Times New Roman" w:cs="Times New Roman"/>
          <w:sz w:val="28"/>
          <w:szCs w:val="28"/>
          <w:lang w:eastAsia="ru-RU"/>
        </w:rPr>
        <w:t xml:space="preserve"> </w:t>
      </w:r>
      <w:r w:rsidR="007424AC">
        <w:rPr>
          <w:rFonts w:ascii="Times New Roman" w:hAnsi="Times New Roman" w:cs="Times New Roman"/>
          <w:sz w:val="28"/>
          <w:szCs w:val="28"/>
          <w:lang w:eastAsia="ru-RU"/>
        </w:rPr>
        <w:t xml:space="preserve"> в рамках основного мероприятия 15 1 01 00000 </w:t>
      </w:r>
      <w:r w:rsidR="007424AC" w:rsidRPr="00BB54FA">
        <w:t xml:space="preserve"> </w:t>
      </w:r>
      <w:r w:rsidR="007424AC" w:rsidRPr="00BB54FA">
        <w:rPr>
          <w:rFonts w:ascii="Times New Roman" w:hAnsi="Times New Roman" w:cs="Times New Roman"/>
          <w:sz w:val="28"/>
          <w:szCs w:val="28"/>
          <w:lang w:eastAsia="ru-RU"/>
        </w:rPr>
        <w:t>"</w:t>
      </w:r>
      <w:r w:rsidR="007424AC" w:rsidRPr="007424AC">
        <w:rPr>
          <w:rFonts w:ascii="Times New Roman" w:hAnsi="Times New Roman" w:cs="Times New Roman"/>
          <w:sz w:val="28"/>
          <w:szCs w:val="28"/>
          <w:lang w:eastAsia="ru-RU"/>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w:t>
      </w:r>
      <w:r w:rsidR="007424AC">
        <w:rPr>
          <w:rFonts w:ascii="Times New Roman" w:hAnsi="Times New Roman" w:cs="Times New Roman"/>
          <w:sz w:val="28"/>
          <w:szCs w:val="28"/>
          <w:lang w:eastAsia="ru-RU"/>
        </w:rPr>
        <w:t>аций, модернизации</w:t>
      </w:r>
      <w:proofErr w:type="gramEnd"/>
      <w:r w:rsidR="007424AC">
        <w:rPr>
          <w:rFonts w:ascii="Times New Roman" w:hAnsi="Times New Roman" w:cs="Times New Roman"/>
          <w:sz w:val="28"/>
          <w:szCs w:val="28"/>
          <w:lang w:eastAsia="ru-RU"/>
        </w:rPr>
        <w:t xml:space="preserve"> производства</w:t>
      </w:r>
      <w:r w:rsidR="007424AC" w:rsidRPr="00CF3D5C">
        <w:rPr>
          <w:rFonts w:ascii="Times New Roman" w:hAnsi="Times New Roman" w:cs="Times New Roman"/>
          <w:sz w:val="28"/>
          <w:szCs w:val="28"/>
          <w:lang w:eastAsia="ru-RU"/>
        </w:rPr>
        <w:t>"</w:t>
      </w:r>
      <w:r w:rsidR="007424AC" w:rsidRPr="000009A0">
        <w:rPr>
          <w:rFonts w:ascii="Times New Roman" w:hAnsi="Times New Roman" w:cs="Times New Roman"/>
          <w:sz w:val="28"/>
          <w:szCs w:val="28"/>
          <w:lang w:eastAsia="ru-RU"/>
        </w:rPr>
        <w:t xml:space="preserve"> по направлению расходов:</w:t>
      </w:r>
    </w:p>
    <w:p w:rsidR="00C51271" w:rsidRPr="00C31643" w:rsidRDefault="00C51271" w:rsidP="007C1F22">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            -С1405 </w:t>
      </w:r>
      <w:r w:rsidR="007C1F22" w:rsidRPr="007C1F22">
        <w:rPr>
          <w:rFonts w:ascii="Times New Roman" w:hAnsi="Times New Roman" w:cs="Times New Roman"/>
          <w:sz w:val="28"/>
          <w:szCs w:val="28"/>
          <w:lang w:eastAsia="ru-RU"/>
        </w:rPr>
        <w:t>Обеспечение условий для развития  субъектов малого и среднего предпринимательства на территории Старолещинского сельсовета Солнцевского района Курской области</w:t>
      </w:r>
      <w:r w:rsidR="00D86BB8">
        <w:rPr>
          <w:rFonts w:ascii="Times New Roman" w:hAnsi="Times New Roman" w:cs="Times New Roman"/>
          <w:sz w:val="28"/>
          <w:szCs w:val="28"/>
          <w:lang w:eastAsia="ru-RU"/>
        </w:rPr>
        <w:t>.</w:t>
      </w:r>
    </w:p>
    <w:p w:rsidR="0040201A" w:rsidRPr="0040201A" w:rsidRDefault="0018556F" w:rsidP="0040201A">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4.7.</w:t>
      </w:r>
      <w:r w:rsidR="00C51271" w:rsidRPr="0040201A">
        <w:rPr>
          <w:rFonts w:ascii="Times New Roman" w:hAnsi="Times New Roman" w:cs="Times New Roman"/>
          <w:b/>
          <w:sz w:val="28"/>
          <w:szCs w:val="28"/>
          <w:lang w:eastAsia="ru-RU"/>
        </w:rPr>
        <w:t>  Обеспечение функционирования главы муниципального образования</w:t>
      </w:r>
      <w:r w:rsidR="0040201A" w:rsidRPr="0040201A">
        <w:rPr>
          <w:rFonts w:ascii="Times New Roman" w:hAnsi="Times New Roman" w:cs="Times New Roman"/>
          <w:b/>
          <w:sz w:val="28"/>
          <w:szCs w:val="28"/>
          <w:lang w:eastAsia="ru-RU"/>
        </w:rPr>
        <w:t xml:space="preserve"> </w:t>
      </w:r>
      <w:r w:rsidR="0040201A">
        <w:rPr>
          <w:rFonts w:ascii="Times New Roman" w:hAnsi="Times New Roman" w:cs="Times New Roman"/>
          <w:b/>
          <w:sz w:val="28"/>
          <w:szCs w:val="28"/>
          <w:lang w:eastAsia="ru-RU"/>
        </w:rPr>
        <w:t xml:space="preserve">       </w:t>
      </w:r>
      <w:r w:rsidR="00C51271" w:rsidRPr="0040201A">
        <w:rPr>
          <w:rFonts w:ascii="Times New Roman" w:hAnsi="Times New Roman" w:cs="Times New Roman"/>
          <w:b/>
          <w:sz w:val="28"/>
          <w:szCs w:val="28"/>
          <w:lang w:eastAsia="ru-RU"/>
        </w:rPr>
        <w:t>71 0 00  00000</w:t>
      </w:r>
    </w:p>
    <w:p w:rsidR="00C51271" w:rsidRPr="00C31643" w:rsidRDefault="0040201A" w:rsidP="0040201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Целев</w:t>
      </w:r>
      <w:r w:rsidR="00D86475">
        <w:rPr>
          <w:rFonts w:ascii="Times New Roman" w:hAnsi="Times New Roman" w:cs="Times New Roman"/>
          <w:sz w:val="28"/>
          <w:szCs w:val="28"/>
          <w:lang w:eastAsia="ru-RU"/>
        </w:rPr>
        <w:t>ая статья</w:t>
      </w:r>
      <w:r w:rsidR="00C51271" w:rsidRPr="00C31643">
        <w:rPr>
          <w:rFonts w:ascii="Times New Roman" w:hAnsi="Times New Roman" w:cs="Times New Roman"/>
          <w:sz w:val="28"/>
          <w:szCs w:val="28"/>
          <w:lang w:eastAsia="ru-RU"/>
        </w:rPr>
        <w:t xml:space="preserve"> непрограммного направления расходов бюджета муниципального образования «</w:t>
      </w:r>
      <w:r w:rsidR="003D019F">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 района Курской области включа</w:t>
      </w:r>
      <w:r w:rsidR="00D86475">
        <w:rPr>
          <w:rFonts w:ascii="Times New Roman" w:hAnsi="Times New Roman" w:cs="Times New Roman"/>
          <w:sz w:val="28"/>
          <w:szCs w:val="28"/>
          <w:lang w:eastAsia="ru-RU"/>
        </w:rPr>
        <w:t>е</w:t>
      </w:r>
      <w:r w:rsidR="00C51271" w:rsidRPr="00C31643">
        <w:rPr>
          <w:rFonts w:ascii="Times New Roman" w:hAnsi="Times New Roman" w:cs="Times New Roman"/>
          <w:sz w:val="28"/>
          <w:szCs w:val="28"/>
          <w:lang w:eastAsia="ru-RU"/>
        </w:rPr>
        <w:t>т:</w:t>
      </w:r>
    </w:p>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71 1 00 00000 Глава муниципального образования</w:t>
      </w:r>
      <w:r w:rsidR="009D38ED">
        <w:rPr>
          <w:rFonts w:ascii="Times New Roman" w:hAnsi="Times New Roman" w:cs="Times New Roman"/>
          <w:sz w:val="28"/>
          <w:szCs w:val="28"/>
          <w:lang w:eastAsia="ru-RU"/>
        </w:rPr>
        <w:t xml:space="preserve"> по направлению расходов:</w:t>
      </w:r>
    </w:p>
    <w:p w:rsidR="00C51271" w:rsidRPr="00C31643" w:rsidRDefault="00C51271"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 С1402 Обеспечение деятельности и выполнение функций органов местного самоуправления</w:t>
      </w:r>
    </w:p>
    <w:p w:rsidR="00C51271" w:rsidRPr="00C31643" w:rsidRDefault="00C51271" w:rsidP="0040201A">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данному</w:t>
      </w:r>
      <w:r w:rsidR="00825EC0" w:rsidRPr="00C31643">
        <w:rPr>
          <w:rFonts w:ascii="Times New Roman" w:hAnsi="Times New Roman" w:cs="Times New Roman"/>
          <w:sz w:val="28"/>
          <w:szCs w:val="28"/>
          <w:lang w:eastAsia="ru-RU"/>
        </w:rPr>
        <w:t xml:space="preserve"> </w:t>
      </w:r>
      <w:r w:rsidRPr="00C31643">
        <w:rPr>
          <w:rFonts w:ascii="Times New Roman" w:hAnsi="Times New Roman" w:cs="Times New Roman"/>
          <w:sz w:val="28"/>
          <w:szCs w:val="28"/>
          <w:lang w:eastAsia="ru-RU"/>
        </w:rPr>
        <w:t>направлению расходов отражаются расходы бюджета муниц</w:t>
      </w:r>
      <w:r w:rsidR="00825EC0" w:rsidRPr="00C31643">
        <w:rPr>
          <w:rFonts w:ascii="Times New Roman" w:hAnsi="Times New Roman" w:cs="Times New Roman"/>
          <w:sz w:val="28"/>
          <w:szCs w:val="28"/>
          <w:lang w:eastAsia="ru-RU"/>
        </w:rPr>
        <w:t>ипального образования «</w:t>
      </w:r>
      <w:r w:rsidR="0009059B">
        <w:rPr>
          <w:rFonts w:ascii="Times New Roman" w:hAnsi="Times New Roman" w:cs="Times New Roman"/>
          <w:sz w:val="28"/>
          <w:szCs w:val="28"/>
          <w:lang w:eastAsia="ru-RU"/>
        </w:rPr>
        <w:t>Старолещинский</w:t>
      </w:r>
      <w:r w:rsidRPr="00C31643">
        <w:rPr>
          <w:rFonts w:ascii="Times New Roman" w:hAnsi="Times New Roman" w:cs="Times New Roman"/>
          <w:sz w:val="28"/>
          <w:szCs w:val="28"/>
          <w:lang w:eastAsia="ru-RU"/>
        </w:rPr>
        <w:t xml:space="preserve"> сельсовет» Солнцевского района Курской области на оп</w:t>
      </w:r>
      <w:r w:rsidR="0040201A">
        <w:rPr>
          <w:rFonts w:ascii="Times New Roman" w:hAnsi="Times New Roman" w:cs="Times New Roman"/>
          <w:sz w:val="28"/>
          <w:szCs w:val="28"/>
          <w:lang w:eastAsia="ru-RU"/>
        </w:rPr>
        <w:t>лату труда, с учетом начислений</w:t>
      </w:r>
      <w:r w:rsidRPr="00C31643">
        <w:rPr>
          <w:rFonts w:ascii="Times New Roman" w:hAnsi="Times New Roman" w:cs="Times New Roman"/>
          <w:sz w:val="28"/>
          <w:szCs w:val="28"/>
          <w:lang w:eastAsia="ru-RU"/>
        </w:rPr>
        <w:t xml:space="preserve"> Главы</w:t>
      </w:r>
      <w:r w:rsidR="00825EC0" w:rsidRPr="00C31643">
        <w:rPr>
          <w:rFonts w:ascii="Times New Roman" w:hAnsi="Times New Roman" w:cs="Times New Roman"/>
          <w:sz w:val="28"/>
          <w:szCs w:val="28"/>
          <w:lang w:eastAsia="ru-RU"/>
        </w:rPr>
        <w:t xml:space="preserve"> </w:t>
      </w:r>
      <w:r w:rsidR="009C7CCE">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w:t>
      </w:r>
    </w:p>
    <w:p w:rsidR="00C51271" w:rsidRPr="0060719E" w:rsidRDefault="0018556F" w:rsidP="009D38ED">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4.8</w:t>
      </w:r>
      <w:r w:rsidR="00C51271" w:rsidRPr="0060719E">
        <w:rPr>
          <w:rFonts w:ascii="Times New Roman" w:hAnsi="Times New Roman" w:cs="Times New Roman"/>
          <w:b/>
          <w:sz w:val="28"/>
          <w:szCs w:val="28"/>
          <w:lang w:eastAsia="ru-RU"/>
        </w:rPr>
        <w:t>. Обеспечение функционирования местных администраций</w:t>
      </w:r>
      <w:r w:rsidR="009D38ED">
        <w:rPr>
          <w:rFonts w:ascii="Times New Roman" w:hAnsi="Times New Roman" w:cs="Times New Roman"/>
          <w:b/>
          <w:sz w:val="28"/>
          <w:szCs w:val="28"/>
          <w:lang w:eastAsia="ru-RU"/>
        </w:rPr>
        <w:t xml:space="preserve"> 73 0 00 00000</w:t>
      </w:r>
    </w:p>
    <w:p w:rsidR="009D38ED" w:rsidRDefault="00C51271" w:rsidP="009D38ED">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Целев</w:t>
      </w:r>
      <w:r w:rsidR="00D86475">
        <w:rPr>
          <w:rFonts w:ascii="Times New Roman" w:hAnsi="Times New Roman" w:cs="Times New Roman"/>
          <w:sz w:val="28"/>
          <w:szCs w:val="28"/>
          <w:lang w:eastAsia="ru-RU"/>
        </w:rPr>
        <w:t>ая статья</w:t>
      </w:r>
      <w:r w:rsidRPr="00C31643">
        <w:rPr>
          <w:rFonts w:ascii="Times New Roman" w:hAnsi="Times New Roman" w:cs="Times New Roman"/>
          <w:sz w:val="28"/>
          <w:szCs w:val="28"/>
          <w:lang w:eastAsia="ru-RU"/>
        </w:rPr>
        <w:t xml:space="preserve"> непрограммного направления расходов бюджета муниципального образован</w:t>
      </w:r>
      <w:r w:rsidR="00C31643" w:rsidRPr="00C31643">
        <w:rPr>
          <w:rFonts w:ascii="Times New Roman" w:hAnsi="Times New Roman" w:cs="Times New Roman"/>
          <w:sz w:val="28"/>
          <w:szCs w:val="28"/>
          <w:lang w:eastAsia="ru-RU"/>
        </w:rPr>
        <w:t>ия «</w:t>
      </w:r>
      <w:r w:rsidR="006A59C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включа</w:t>
      </w:r>
      <w:r w:rsidR="003721B9">
        <w:rPr>
          <w:rFonts w:ascii="Times New Roman" w:hAnsi="Times New Roman" w:cs="Times New Roman"/>
          <w:sz w:val="28"/>
          <w:szCs w:val="28"/>
          <w:lang w:eastAsia="ru-RU"/>
        </w:rPr>
        <w:t>е</w:t>
      </w:r>
      <w:r w:rsidRPr="00C31643">
        <w:rPr>
          <w:rFonts w:ascii="Times New Roman" w:hAnsi="Times New Roman" w:cs="Times New Roman"/>
          <w:sz w:val="28"/>
          <w:szCs w:val="28"/>
          <w:lang w:eastAsia="ru-RU"/>
        </w:rPr>
        <w:t>т:</w:t>
      </w:r>
    </w:p>
    <w:p w:rsidR="009D38ED" w:rsidRDefault="009D38ED" w:rsidP="009D38ED">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9D38ED">
        <w:rPr>
          <w:rFonts w:ascii="Times New Roman" w:hAnsi="Times New Roman" w:cs="Times New Roman"/>
          <w:sz w:val="28"/>
          <w:szCs w:val="28"/>
          <w:lang w:eastAsia="ru-RU"/>
        </w:rPr>
        <w:t>73 1 00 00000   Обеспечение функционирования местных администраций</w:t>
      </w:r>
      <w:r>
        <w:rPr>
          <w:rFonts w:ascii="Times New Roman" w:hAnsi="Times New Roman" w:cs="Times New Roman"/>
          <w:sz w:val="28"/>
          <w:szCs w:val="28"/>
          <w:lang w:eastAsia="ru-RU"/>
        </w:rPr>
        <w:t xml:space="preserve"> по направлениям расходов:</w:t>
      </w:r>
    </w:p>
    <w:p w:rsidR="009D38ED" w:rsidRPr="009D38ED" w:rsidRDefault="009D38ED" w:rsidP="009D38ED">
      <w:pPr>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C31643">
        <w:rPr>
          <w:rFonts w:ascii="Times New Roman" w:hAnsi="Times New Roman" w:cs="Times New Roman"/>
          <w:sz w:val="28"/>
          <w:szCs w:val="28"/>
          <w:lang w:eastAsia="ru-RU"/>
        </w:rPr>
        <w:t>- С1402 Обеспечение деятельности и выполнение функций органов местного самоуправления</w:t>
      </w:r>
      <w:r>
        <w:rPr>
          <w:rFonts w:ascii="Times New Roman" w:hAnsi="Times New Roman" w:cs="Times New Roman"/>
          <w:sz w:val="28"/>
          <w:szCs w:val="28"/>
          <w:lang w:eastAsia="ru-RU"/>
        </w:rPr>
        <w:t>;</w:t>
      </w:r>
    </w:p>
    <w:p w:rsidR="00C51271" w:rsidRPr="00C31643" w:rsidRDefault="009D38ED" w:rsidP="009D38E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П1484</w:t>
      </w:r>
      <w:proofErr w:type="gramStart"/>
      <w:r w:rsidR="00C51271" w:rsidRPr="00C31643">
        <w:rPr>
          <w:rFonts w:ascii="Times New Roman" w:hAnsi="Times New Roman" w:cs="Times New Roman"/>
          <w:sz w:val="28"/>
          <w:szCs w:val="28"/>
          <w:lang w:eastAsia="ru-RU"/>
        </w:rPr>
        <w:t xml:space="preserve"> </w:t>
      </w:r>
      <w:r w:rsidR="00CA331B" w:rsidRPr="00CA331B">
        <w:rPr>
          <w:rFonts w:ascii="Times New Roman" w:hAnsi="Times New Roman" w:cs="Times New Roman"/>
          <w:sz w:val="28"/>
          <w:szCs w:val="28"/>
          <w:lang w:eastAsia="ru-RU"/>
        </w:rPr>
        <w:t>И</w:t>
      </w:r>
      <w:proofErr w:type="gramEnd"/>
      <w:r w:rsidR="00CA331B" w:rsidRPr="00CA331B">
        <w:rPr>
          <w:rFonts w:ascii="Times New Roman" w:hAnsi="Times New Roman" w:cs="Times New Roman"/>
          <w:sz w:val="28"/>
          <w:szCs w:val="28"/>
          <w:lang w:eastAsia="ru-RU"/>
        </w:rPr>
        <w:t>ные межбюджетные трансферты на передачу полномочий на осуществление внешнего финансового контроля</w:t>
      </w:r>
      <w:r w:rsidR="00C51271" w:rsidRPr="00C31643">
        <w:rPr>
          <w:rFonts w:ascii="Times New Roman" w:hAnsi="Times New Roman" w:cs="Times New Roman"/>
          <w:sz w:val="28"/>
          <w:szCs w:val="28"/>
          <w:lang w:eastAsia="ru-RU"/>
        </w:rPr>
        <w:t>;</w:t>
      </w:r>
    </w:p>
    <w:p w:rsidR="00C51271" w:rsidRPr="00C31643" w:rsidRDefault="009D38ED" w:rsidP="009D38E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П1485</w:t>
      </w:r>
      <w:proofErr w:type="gramStart"/>
      <w:r w:rsidR="00C51271" w:rsidRPr="00C31643">
        <w:rPr>
          <w:rFonts w:ascii="Times New Roman" w:hAnsi="Times New Roman" w:cs="Times New Roman"/>
          <w:sz w:val="28"/>
          <w:szCs w:val="28"/>
          <w:lang w:eastAsia="ru-RU"/>
        </w:rPr>
        <w:t xml:space="preserve"> </w:t>
      </w:r>
      <w:r w:rsidR="00CA331B" w:rsidRPr="00CA331B">
        <w:rPr>
          <w:rFonts w:ascii="Times New Roman" w:hAnsi="Times New Roman" w:cs="Times New Roman"/>
          <w:sz w:val="28"/>
          <w:szCs w:val="28"/>
          <w:lang w:eastAsia="ru-RU"/>
        </w:rPr>
        <w:t>И</w:t>
      </w:r>
      <w:proofErr w:type="gramEnd"/>
      <w:r w:rsidR="00CA331B" w:rsidRPr="00CA331B">
        <w:rPr>
          <w:rFonts w:ascii="Times New Roman" w:hAnsi="Times New Roman" w:cs="Times New Roman"/>
          <w:sz w:val="28"/>
          <w:szCs w:val="28"/>
          <w:lang w:eastAsia="ru-RU"/>
        </w:rPr>
        <w:t>ные межбюджетные трансферты на передачу полномочий по осуществлению внутреннего муниципального финансового контроля</w:t>
      </w:r>
      <w:r w:rsidR="00C51271" w:rsidRPr="00C31643">
        <w:rPr>
          <w:rFonts w:ascii="Times New Roman" w:hAnsi="Times New Roman" w:cs="Times New Roman"/>
          <w:sz w:val="28"/>
          <w:szCs w:val="28"/>
          <w:lang w:eastAsia="ru-RU"/>
        </w:rPr>
        <w:t>;</w:t>
      </w:r>
    </w:p>
    <w:p w:rsidR="00C51271" w:rsidRPr="00C31643" w:rsidRDefault="009D38ED" w:rsidP="009D38E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П1486</w:t>
      </w:r>
      <w:proofErr w:type="gramStart"/>
      <w:r w:rsidR="00C51271" w:rsidRPr="00C31643">
        <w:rPr>
          <w:rFonts w:ascii="Times New Roman" w:hAnsi="Times New Roman" w:cs="Times New Roman"/>
          <w:sz w:val="28"/>
          <w:szCs w:val="28"/>
          <w:lang w:eastAsia="ru-RU"/>
        </w:rPr>
        <w:t xml:space="preserve"> </w:t>
      </w:r>
      <w:r w:rsidR="00CA331B" w:rsidRPr="00CA331B">
        <w:rPr>
          <w:rFonts w:ascii="Times New Roman" w:hAnsi="Times New Roman" w:cs="Times New Roman"/>
          <w:sz w:val="28"/>
          <w:szCs w:val="28"/>
          <w:lang w:eastAsia="ru-RU"/>
        </w:rPr>
        <w:t>И</w:t>
      </w:r>
      <w:proofErr w:type="gramEnd"/>
      <w:r w:rsidR="00CA331B" w:rsidRPr="00CA331B">
        <w:rPr>
          <w:rFonts w:ascii="Times New Roman" w:hAnsi="Times New Roman" w:cs="Times New Roman"/>
          <w:sz w:val="28"/>
          <w:szCs w:val="28"/>
          <w:lang w:eastAsia="ru-RU"/>
        </w:rPr>
        <w:t>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r w:rsidR="00CA331B">
        <w:rPr>
          <w:rFonts w:ascii="Times New Roman" w:hAnsi="Times New Roman" w:cs="Times New Roman"/>
          <w:sz w:val="28"/>
          <w:szCs w:val="28"/>
          <w:lang w:eastAsia="ru-RU"/>
        </w:rPr>
        <w:t>;</w:t>
      </w:r>
    </w:p>
    <w:p w:rsidR="00C51271" w:rsidRPr="00C31643" w:rsidRDefault="009D38ED" w:rsidP="009D38E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w:t>
      </w:r>
      <w:r>
        <w:rPr>
          <w:rFonts w:ascii="Times New Roman" w:hAnsi="Times New Roman" w:cs="Times New Roman"/>
          <w:sz w:val="28"/>
          <w:szCs w:val="28"/>
          <w:lang w:eastAsia="ru-RU"/>
        </w:rPr>
        <w:t>П</w:t>
      </w:r>
      <w:r w:rsidR="00C51271" w:rsidRPr="00C31643">
        <w:rPr>
          <w:rFonts w:ascii="Times New Roman" w:hAnsi="Times New Roman" w:cs="Times New Roman"/>
          <w:sz w:val="28"/>
          <w:szCs w:val="28"/>
          <w:lang w:eastAsia="ru-RU"/>
        </w:rPr>
        <w:t>1487</w:t>
      </w:r>
      <w:proofErr w:type="gramStart"/>
      <w:r w:rsidR="00C51271" w:rsidRPr="00C31643">
        <w:rPr>
          <w:rFonts w:ascii="Times New Roman" w:hAnsi="Times New Roman" w:cs="Times New Roman"/>
          <w:sz w:val="28"/>
          <w:szCs w:val="28"/>
          <w:lang w:eastAsia="ru-RU"/>
        </w:rPr>
        <w:t xml:space="preserve"> </w:t>
      </w:r>
      <w:r w:rsidR="00CA331B" w:rsidRPr="00CA331B">
        <w:rPr>
          <w:rFonts w:ascii="Times New Roman" w:hAnsi="Times New Roman" w:cs="Times New Roman"/>
          <w:sz w:val="28"/>
          <w:szCs w:val="28"/>
          <w:lang w:eastAsia="ru-RU"/>
        </w:rPr>
        <w:t>И</w:t>
      </w:r>
      <w:proofErr w:type="gramEnd"/>
      <w:r w:rsidR="00CA331B" w:rsidRPr="00CA331B">
        <w:rPr>
          <w:rFonts w:ascii="Times New Roman" w:hAnsi="Times New Roman" w:cs="Times New Roman"/>
          <w:sz w:val="28"/>
          <w:szCs w:val="28"/>
          <w:lang w:eastAsia="ru-RU"/>
        </w:rPr>
        <w:t>ные межбюджетные трансферты на передачу функций по ведению бюджетного (бухгалтерского) учета и формированию бюджетной (бухгалтерской) отчетности</w:t>
      </w:r>
      <w:r w:rsidR="00CA331B">
        <w:rPr>
          <w:rFonts w:ascii="Times New Roman" w:hAnsi="Times New Roman" w:cs="Times New Roman"/>
          <w:sz w:val="28"/>
          <w:szCs w:val="28"/>
          <w:lang w:eastAsia="ru-RU"/>
        </w:rPr>
        <w:t>.</w:t>
      </w:r>
    </w:p>
    <w:p w:rsidR="00C51271" w:rsidRPr="00C31643" w:rsidRDefault="00C51271" w:rsidP="009D38ED">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xml:space="preserve">            По </w:t>
      </w:r>
      <w:r w:rsidR="00CA331B">
        <w:rPr>
          <w:rFonts w:ascii="Times New Roman" w:hAnsi="Times New Roman" w:cs="Times New Roman"/>
          <w:sz w:val="28"/>
          <w:szCs w:val="28"/>
          <w:lang w:eastAsia="ru-RU"/>
        </w:rPr>
        <w:t>вышеперечисленным направлениям</w:t>
      </w:r>
      <w:r w:rsidRPr="00C31643">
        <w:rPr>
          <w:rFonts w:ascii="Times New Roman" w:hAnsi="Times New Roman" w:cs="Times New Roman"/>
          <w:sz w:val="28"/>
          <w:szCs w:val="28"/>
          <w:lang w:eastAsia="ru-RU"/>
        </w:rPr>
        <w:t xml:space="preserve"> расходов отражаются расходы бюджета муниц</w:t>
      </w:r>
      <w:r w:rsidR="00C31643" w:rsidRPr="00C31643">
        <w:rPr>
          <w:rFonts w:ascii="Times New Roman" w:hAnsi="Times New Roman" w:cs="Times New Roman"/>
          <w:sz w:val="28"/>
          <w:szCs w:val="28"/>
          <w:lang w:eastAsia="ru-RU"/>
        </w:rPr>
        <w:t>ипального образования «</w:t>
      </w:r>
      <w:r w:rsidR="009D38ED">
        <w:rPr>
          <w:rFonts w:ascii="Times New Roman" w:hAnsi="Times New Roman" w:cs="Times New Roman"/>
          <w:sz w:val="28"/>
          <w:szCs w:val="28"/>
          <w:lang w:eastAsia="ru-RU"/>
        </w:rPr>
        <w:t>Старолещинский</w:t>
      </w:r>
      <w:r w:rsidRPr="00C31643">
        <w:rPr>
          <w:rFonts w:ascii="Times New Roman" w:hAnsi="Times New Roman" w:cs="Times New Roman"/>
          <w:sz w:val="28"/>
          <w:szCs w:val="28"/>
          <w:lang w:eastAsia="ru-RU"/>
        </w:rPr>
        <w:t xml:space="preserve"> сельсовет» Солнцевского района Курской области на оп</w:t>
      </w:r>
      <w:r w:rsidR="009D38ED">
        <w:rPr>
          <w:rFonts w:ascii="Times New Roman" w:hAnsi="Times New Roman" w:cs="Times New Roman"/>
          <w:sz w:val="28"/>
          <w:szCs w:val="28"/>
          <w:lang w:eastAsia="ru-RU"/>
        </w:rPr>
        <w:t>лату труда, с учетом начислений</w:t>
      </w:r>
      <w:r w:rsidRPr="00C31643">
        <w:rPr>
          <w:rFonts w:ascii="Times New Roman" w:hAnsi="Times New Roman" w:cs="Times New Roman"/>
          <w:sz w:val="28"/>
          <w:szCs w:val="28"/>
          <w:lang w:eastAsia="ru-RU"/>
        </w:rPr>
        <w:t xml:space="preserve"> муниципальным служащим </w:t>
      </w:r>
      <w:r w:rsidR="00CA331B">
        <w:rPr>
          <w:rFonts w:ascii="Times New Roman" w:hAnsi="Times New Roman" w:cs="Times New Roman"/>
          <w:sz w:val="28"/>
          <w:szCs w:val="28"/>
          <w:lang w:eastAsia="ru-RU"/>
        </w:rPr>
        <w:t xml:space="preserve">и работникам, осуществляющие </w:t>
      </w:r>
      <w:r w:rsidRPr="00C31643">
        <w:rPr>
          <w:rFonts w:ascii="Times New Roman" w:hAnsi="Times New Roman" w:cs="Times New Roman"/>
          <w:sz w:val="28"/>
          <w:szCs w:val="28"/>
          <w:lang w:eastAsia="ru-RU"/>
        </w:rPr>
        <w:t>переданны</w:t>
      </w:r>
      <w:r w:rsidR="00CA331B">
        <w:rPr>
          <w:rFonts w:ascii="Times New Roman" w:hAnsi="Times New Roman" w:cs="Times New Roman"/>
          <w:sz w:val="28"/>
          <w:szCs w:val="28"/>
          <w:lang w:eastAsia="ru-RU"/>
        </w:rPr>
        <w:t>е полномочия, а так</w:t>
      </w:r>
      <w:r w:rsidR="009D38ED">
        <w:rPr>
          <w:rFonts w:ascii="Times New Roman" w:hAnsi="Times New Roman" w:cs="Times New Roman"/>
          <w:sz w:val="28"/>
          <w:szCs w:val="28"/>
          <w:lang w:eastAsia="ru-RU"/>
        </w:rPr>
        <w:t>же уплата транспортного налога,</w:t>
      </w:r>
      <w:r w:rsidR="00CA331B">
        <w:rPr>
          <w:rFonts w:ascii="Times New Roman" w:hAnsi="Times New Roman" w:cs="Times New Roman"/>
          <w:sz w:val="28"/>
          <w:szCs w:val="28"/>
          <w:lang w:eastAsia="ru-RU"/>
        </w:rPr>
        <w:t xml:space="preserve"> штрафов</w:t>
      </w:r>
      <w:r w:rsidR="009D38ED">
        <w:rPr>
          <w:rFonts w:ascii="Times New Roman" w:hAnsi="Times New Roman" w:cs="Times New Roman"/>
          <w:sz w:val="28"/>
          <w:szCs w:val="28"/>
          <w:lang w:eastAsia="ru-RU"/>
        </w:rPr>
        <w:t>, пени и т.п</w:t>
      </w:r>
      <w:proofErr w:type="gramStart"/>
      <w:r w:rsidR="009D38ED">
        <w:rPr>
          <w:rFonts w:ascii="Times New Roman" w:hAnsi="Times New Roman" w:cs="Times New Roman"/>
          <w:sz w:val="28"/>
          <w:szCs w:val="28"/>
          <w:lang w:eastAsia="ru-RU"/>
        </w:rPr>
        <w:t>.</w:t>
      </w:r>
      <w:r w:rsidR="00CA331B">
        <w:rPr>
          <w:rFonts w:ascii="Times New Roman" w:hAnsi="Times New Roman" w:cs="Times New Roman"/>
          <w:sz w:val="28"/>
          <w:szCs w:val="28"/>
          <w:lang w:eastAsia="ru-RU"/>
        </w:rPr>
        <w:t>.</w:t>
      </w:r>
      <w:proofErr w:type="gramEnd"/>
    </w:p>
    <w:p w:rsidR="00C51271" w:rsidRPr="00D86475" w:rsidRDefault="00C31643" w:rsidP="00C51271">
      <w:pPr>
        <w:rPr>
          <w:rFonts w:ascii="Times New Roman" w:hAnsi="Times New Roman" w:cs="Times New Roman"/>
          <w:b/>
          <w:sz w:val="28"/>
          <w:szCs w:val="28"/>
          <w:lang w:eastAsia="ru-RU"/>
        </w:rPr>
      </w:pPr>
      <w:r w:rsidRPr="00C31643">
        <w:rPr>
          <w:rFonts w:ascii="Times New Roman" w:hAnsi="Times New Roman" w:cs="Times New Roman"/>
          <w:sz w:val="28"/>
          <w:szCs w:val="28"/>
          <w:lang w:eastAsia="ru-RU"/>
        </w:rPr>
        <w:tab/>
      </w:r>
      <w:r w:rsidR="0018556F">
        <w:rPr>
          <w:rFonts w:ascii="Times New Roman" w:hAnsi="Times New Roman" w:cs="Times New Roman"/>
          <w:b/>
          <w:sz w:val="28"/>
          <w:szCs w:val="28"/>
          <w:lang w:eastAsia="ru-RU"/>
        </w:rPr>
        <w:t>4.9</w:t>
      </w:r>
      <w:r w:rsidR="00C51271" w:rsidRPr="0060719E">
        <w:rPr>
          <w:rFonts w:ascii="Times New Roman" w:hAnsi="Times New Roman" w:cs="Times New Roman"/>
          <w:b/>
          <w:sz w:val="28"/>
          <w:szCs w:val="28"/>
          <w:lang w:eastAsia="ru-RU"/>
        </w:rPr>
        <w:t>. Реализация  функций органов местного самоуправления, связанных с общегосударственным управлением</w:t>
      </w:r>
      <w:r w:rsidR="00D86475">
        <w:rPr>
          <w:rFonts w:ascii="Times New Roman" w:hAnsi="Times New Roman" w:cs="Times New Roman"/>
          <w:b/>
          <w:sz w:val="28"/>
          <w:szCs w:val="28"/>
          <w:lang w:eastAsia="ru-RU"/>
        </w:rPr>
        <w:t xml:space="preserve"> 76 0 00 00000</w:t>
      </w:r>
    </w:p>
    <w:p w:rsidR="00C51271" w:rsidRDefault="00C51271" w:rsidP="00D86475">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Целев</w:t>
      </w:r>
      <w:r w:rsidR="00D86475">
        <w:rPr>
          <w:rFonts w:ascii="Times New Roman" w:hAnsi="Times New Roman" w:cs="Times New Roman"/>
          <w:sz w:val="28"/>
          <w:szCs w:val="28"/>
          <w:lang w:eastAsia="ru-RU"/>
        </w:rPr>
        <w:t>ая статья</w:t>
      </w:r>
      <w:r w:rsidRPr="00C31643">
        <w:rPr>
          <w:rFonts w:ascii="Times New Roman" w:hAnsi="Times New Roman" w:cs="Times New Roman"/>
          <w:sz w:val="28"/>
          <w:szCs w:val="28"/>
          <w:lang w:eastAsia="ru-RU"/>
        </w:rPr>
        <w:t xml:space="preserve"> непрограммного направления расходов бюджета муниц</w:t>
      </w:r>
      <w:r w:rsidR="00C31643" w:rsidRPr="00C31643">
        <w:rPr>
          <w:rFonts w:ascii="Times New Roman" w:hAnsi="Times New Roman" w:cs="Times New Roman"/>
          <w:sz w:val="28"/>
          <w:szCs w:val="28"/>
          <w:lang w:eastAsia="ru-RU"/>
        </w:rPr>
        <w:t>ипального образования «</w:t>
      </w:r>
      <w:r w:rsidR="006A59C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включа</w:t>
      </w:r>
      <w:r w:rsidR="00D86475">
        <w:rPr>
          <w:rFonts w:ascii="Times New Roman" w:hAnsi="Times New Roman" w:cs="Times New Roman"/>
          <w:sz w:val="28"/>
          <w:szCs w:val="28"/>
          <w:lang w:eastAsia="ru-RU"/>
        </w:rPr>
        <w:t>е</w:t>
      </w:r>
      <w:r w:rsidRPr="00C31643">
        <w:rPr>
          <w:rFonts w:ascii="Times New Roman" w:hAnsi="Times New Roman" w:cs="Times New Roman"/>
          <w:sz w:val="28"/>
          <w:szCs w:val="28"/>
          <w:lang w:eastAsia="ru-RU"/>
        </w:rPr>
        <w:t>т:</w:t>
      </w:r>
    </w:p>
    <w:p w:rsidR="00D86475" w:rsidRPr="00C31643" w:rsidRDefault="00D86475" w:rsidP="00D8647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C31643">
        <w:rPr>
          <w:rFonts w:ascii="Times New Roman" w:hAnsi="Times New Roman" w:cs="Times New Roman"/>
          <w:sz w:val="28"/>
          <w:szCs w:val="28"/>
          <w:lang w:eastAsia="ru-RU"/>
        </w:rPr>
        <w:t>76 1 00 00000 Выполнение  других обязательств муниципальных образований</w:t>
      </w:r>
      <w:r>
        <w:rPr>
          <w:rFonts w:ascii="Times New Roman" w:hAnsi="Times New Roman" w:cs="Times New Roman"/>
          <w:sz w:val="28"/>
          <w:szCs w:val="28"/>
          <w:lang w:eastAsia="ru-RU"/>
        </w:rPr>
        <w:t xml:space="preserve"> по направлению расходов:</w:t>
      </w:r>
    </w:p>
    <w:p w:rsidR="00C51271" w:rsidRPr="00C31643" w:rsidRDefault="00C51271" w:rsidP="00D86475">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 С 1404 Выполнение  других (прочих) обязательств органа местного самоуправления</w:t>
      </w:r>
      <w:r w:rsidR="00D86475">
        <w:rPr>
          <w:rFonts w:ascii="Times New Roman" w:hAnsi="Times New Roman" w:cs="Times New Roman"/>
          <w:sz w:val="28"/>
          <w:szCs w:val="28"/>
          <w:lang w:eastAsia="ru-RU"/>
        </w:rPr>
        <w:t>.</w:t>
      </w:r>
    </w:p>
    <w:p w:rsidR="00C51271" w:rsidRPr="00C31643" w:rsidRDefault="00C51271" w:rsidP="00D86475">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данному направлению расходов отражаются расходы бюджет</w:t>
      </w:r>
      <w:r w:rsidR="006A59CA">
        <w:rPr>
          <w:rFonts w:ascii="Times New Roman" w:hAnsi="Times New Roman" w:cs="Times New Roman"/>
          <w:sz w:val="28"/>
          <w:szCs w:val="28"/>
          <w:lang w:eastAsia="ru-RU"/>
        </w:rPr>
        <w:t xml:space="preserve">а муниципального образования «Старолещинский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на оформление в собственность имущества, уплату</w:t>
      </w:r>
      <w:r w:rsidR="00EE0665">
        <w:rPr>
          <w:rFonts w:ascii="Times New Roman" w:hAnsi="Times New Roman" w:cs="Times New Roman"/>
          <w:sz w:val="28"/>
          <w:szCs w:val="28"/>
          <w:lang w:eastAsia="ru-RU"/>
        </w:rPr>
        <w:t xml:space="preserve"> земельн</w:t>
      </w:r>
      <w:r w:rsidR="00562697">
        <w:rPr>
          <w:rFonts w:ascii="Times New Roman" w:hAnsi="Times New Roman" w:cs="Times New Roman"/>
          <w:sz w:val="28"/>
          <w:szCs w:val="28"/>
          <w:lang w:eastAsia="ru-RU"/>
        </w:rPr>
        <w:t>ого налога</w:t>
      </w:r>
      <w:r w:rsidRPr="00C31643">
        <w:rPr>
          <w:rFonts w:ascii="Times New Roman" w:hAnsi="Times New Roman" w:cs="Times New Roman"/>
          <w:sz w:val="28"/>
          <w:szCs w:val="28"/>
          <w:lang w:eastAsia="ru-RU"/>
        </w:rPr>
        <w:t xml:space="preserve"> и иных плате</w:t>
      </w:r>
      <w:r w:rsidR="00C31643" w:rsidRPr="00C31643">
        <w:rPr>
          <w:rFonts w:ascii="Times New Roman" w:hAnsi="Times New Roman" w:cs="Times New Roman"/>
          <w:sz w:val="28"/>
          <w:szCs w:val="28"/>
          <w:lang w:eastAsia="ru-RU"/>
        </w:rPr>
        <w:t xml:space="preserve">жей  по Администрации </w:t>
      </w:r>
      <w:r w:rsidR="006A59CA">
        <w:rPr>
          <w:rFonts w:ascii="Times New Roman" w:hAnsi="Times New Roman" w:cs="Times New Roman"/>
          <w:sz w:val="28"/>
          <w:szCs w:val="28"/>
          <w:lang w:eastAsia="ru-RU"/>
        </w:rPr>
        <w:t xml:space="preserve">Старолещинского </w:t>
      </w:r>
      <w:r w:rsidRPr="00C31643">
        <w:rPr>
          <w:rFonts w:ascii="Times New Roman" w:hAnsi="Times New Roman" w:cs="Times New Roman"/>
          <w:sz w:val="28"/>
          <w:szCs w:val="28"/>
          <w:lang w:eastAsia="ru-RU"/>
        </w:rPr>
        <w:t xml:space="preserve"> сельсовета Солнцевского района Курской области</w:t>
      </w:r>
      <w:r w:rsidR="00C31643" w:rsidRPr="00C31643">
        <w:rPr>
          <w:rFonts w:ascii="Times New Roman" w:hAnsi="Times New Roman" w:cs="Times New Roman"/>
          <w:sz w:val="28"/>
          <w:szCs w:val="28"/>
          <w:lang w:eastAsia="ru-RU"/>
        </w:rPr>
        <w:t>.</w:t>
      </w:r>
    </w:p>
    <w:p w:rsidR="00D025A8" w:rsidRDefault="0018556F" w:rsidP="00D025A8">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5.0</w:t>
      </w:r>
      <w:r w:rsidR="00C51271" w:rsidRPr="0060719E">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00C51271" w:rsidRPr="0060719E">
        <w:rPr>
          <w:rFonts w:ascii="Times New Roman" w:hAnsi="Times New Roman" w:cs="Times New Roman"/>
          <w:b/>
          <w:sz w:val="28"/>
          <w:szCs w:val="28"/>
          <w:lang w:eastAsia="ru-RU"/>
        </w:rPr>
        <w:t>Непрограммная деятельность  органов местного самоуправления</w:t>
      </w:r>
      <w:r w:rsidR="00D025A8">
        <w:rPr>
          <w:rFonts w:ascii="Times New Roman" w:hAnsi="Times New Roman" w:cs="Times New Roman"/>
          <w:b/>
          <w:sz w:val="28"/>
          <w:szCs w:val="28"/>
          <w:lang w:eastAsia="ru-RU"/>
        </w:rPr>
        <w:t xml:space="preserve">                  77 0 00 00000</w:t>
      </w:r>
    </w:p>
    <w:p w:rsidR="00D025A8" w:rsidRDefault="00C51271" w:rsidP="00D025A8">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Целев</w:t>
      </w:r>
      <w:r w:rsidR="00E92979">
        <w:rPr>
          <w:rFonts w:ascii="Times New Roman" w:hAnsi="Times New Roman" w:cs="Times New Roman"/>
          <w:sz w:val="28"/>
          <w:szCs w:val="28"/>
          <w:lang w:eastAsia="ru-RU"/>
        </w:rPr>
        <w:t>ая</w:t>
      </w:r>
      <w:r w:rsidRPr="00C31643">
        <w:rPr>
          <w:rFonts w:ascii="Times New Roman" w:hAnsi="Times New Roman" w:cs="Times New Roman"/>
          <w:sz w:val="28"/>
          <w:szCs w:val="28"/>
          <w:lang w:eastAsia="ru-RU"/>
        </w:rPr>
        <w:t xml:space="preserve"> стать</w:t>
      </w:r>
      <w:r w:rsidR="00E92979">
        <w:rPr>
          <w:rFonts w:ascii="Times New Roman" w:hAnsi="Times New Roman" w:cs="Times New Roman"/>
          <w:sz w:val="28"/>
          <w:szCs w:val="28"/>
          <w:lang w:eastAsia="ru-RU"/>
        </w:rPr>
        <w:t>я</w:t>
      </w:r>
      <w:r w:rsidRPr="00C31643">
        <w:rPr>
          <w:rFonts w:ascii="Times New Roman" w:hAnsi="Times New Roman" w:cs="Times New Roman"/>
          <w:sz w:val="28"/>
          <w:szCs w:val="28"/>
          <w:lang w:eastAsia="ru-RU"/>
        </w:rPr>
        <w:t xml:space="preserve"> непрограммного направления расходов бюджета муниц</w:t>
      </w:r>
      <w:r w:rsidR="00C31643" w:rsidRPr="00C31643">
        <w:rPr>
          <w:rFonts w:ascii="Times New Roman" w:hAnsi="Times New Roman" w:cs="Times New Roman"/>
          <w:sz w:val="28"/>
          <w:szCs w:val="28"/>
          <w:lang w:eastAsia="ru-RU"/>
        </w:rPr>
        <w:t>ипального образования «</w:t>
      </w:r>
      <w:r w:rsidR="006A59CA">
        <w:rPr>
          <w:rFonts w:ascii="Times New Roman" w:hAnsi="Times New Roman" w:cs="Times New Roman"/>
          <w:sz w:val="28"/>
          <w:szCs w:val="28"/>
          <w:lang w:eastAsia="ru-RU"/>
        </w:rPr>
        <w:t xml:space="preserve">Старолещинский </w:t>
      </w:r>
      <w:r w:rsidRPr="00C31643">
        <w:rPr>
          <w:rFonts w:ascii="Times New Roman" w:hAnsi="Times New Roman" w:cs="Times New Roman"/>
          <w:sz w:val="28"/>
          <w:szCs w:val="28"/>
          <w:lang w:eastAsia="ru-RU"/>
        </w:rPr>
        <w:t xml:space="preserve"> сельсовет» Солнцевского района Курской области включа</w:t>
      </w:r>
      <w:r w:rsidR="00E92979">
        <w:rPr>
          <w:rFonts w:ascii="Times New Roman" w:hAnsi="Times New Roman" w:cs="Times New Roman"/>
          <w:sz w:val="28"/>
          <w:szCs w:val="28"/>
          <w:lang w:eastAsia="ru-RU"/>
        </w:rPr>
        <w:t>е</w:t>
      </w:r>
      <w:r w:rsidRPr="00C31643">
        <w:rPr>
          <w:rFonts w:ascii="Times New Roman" w:hAnsi="Times New Roman" w:cs="Times New Roman"/>
          <w:sz w:val="28"/>
          <w:szCs w:val="28"/>
          <w:lang w:eastAsia="ru-RU"/>
        </w:rPr>
        <w:t>т:</w:t>
      </w:r>
    </w:p>
    <w:p w:rsidR="00C51271" w:rsidRPr="00D025A8" w:rsidRDefault="00C51271" w:rsidP="00D025A8">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          </w:t>
      </w:r>
      <w:r w:rsidR="00D025A8" w:rsidRPr="00C31643">
        <w:rPr>
          <w:rFonts w:ascii="Times New Roman" w:hAnsi="Times New Roman" w:cs="Times New Roman"/>
          <w:sz w:val="28"/>
          <w:szCs w:val="28"/>
          <w:lang w:eastAsia="ru-RU"/>
        </w:rPr>
        <w:t>77 2 00 00000 Непрограммные расходы органов местного самоуправления</w:t>
      </w:r>
      <w:r w:rsidR="009D13E3">
        <w:rPr>
          <w:rFonts w:ascii="Times New Roman" w:hAnsi="Times New Roman" w:cs="Times New Roman"/>
          <w:sz w:val="28"/>
          <w:szCs w:val="28"/>
          <w:lang w:eastAsia="ru-RU"/>
        </w:rPr>
        <w:t xml:space="preserve"> по направлениям</w:t>
      </w:r>
      <w:r w:rsidR="00D025A8">
        <w:rPr>
          <w:rFonts w:ascii="Times New Roman" w:hAnsi="Times New Roman" w:cs="Times New Roman"/>
          <w:sz w:val="28"/>
          <w:szCs w:val="28"/>
          <w:lang w:eastAsia="ru-RU"/>
        </w:rPr>
        <w:t xml:space="preserve"> расходов:</w:t>
      </w:r>
    </w:p>
    <w:p w:rsidR="00C51271" w:rsidRPr="00C31643" w:rsidRDefault="00C51271" w:rsidP="00D025A8">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-51180  Осуществление первичного воинского учета на территориях, где отсутствуют военные комиссариаты</w:t>
      </w:r>
    </w:p>
    <w:p w:rsidR="00C51271" w:rsidRPr="00C31643" w:rsidRDefault="00C51271" w:rsidP="00D025A8">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            По данному направлению расходов отражаются расходы бюджета муниц</w:t>
      </w:r>
      <w:r w:rsidR="00C31643" w:rsidRPr="00C31643">
        <w:rPr>
          <w:rFonts w:ascii="Times New Roman" w:hAnsi="Times New Roman" w:cs="Times New Roman"/>
          <w:sz w:val="28"/>
          <w:szCs w:val="28"/>
          <w:lang w:eastAsia="ru-RU"/>
        </w:rPr>
        <w:t>ипального образования «</w:t>
      </w:r>
      <w:r w:rsidR="006A59CA">
        <w:rPr>
          <w:rFonts w:ascii="Times New Roman" w:hAnsi="Times New Roman" w:cs="Times New Roman"/>
          <w:sz w:val="28"/>
          <w:szCs w:val="28"/>
          <w:lang w:eastAsia="ru-RU"/>
        </w:rPr>
        <w:t>Староле</w:t>
      </w:r>
      <w:r w:rsidR="002F50E4">
        <w:rPr>
          <w:rFonts w:ascii="Times New Roman" w:hAnsi="Times New Roman" w:cs="Times New Roman"/>
          <w:sz w:val="28"/>
          <w:szCs w:val="28"/>
          <w:lang w:eastAsia="ru-RU"/>
        </w:rPr>
        <w:t>щинский</w:t>
      </w:r>
      <w:r w:rsidRPr="00C31643">
        <w:rPr>
          <w:rFonts w:ascii="Times New Roman" w:hAnsi="Times New Roman" w:cs="Times New Roman"/>
          <w:sz w:val="28"/>
          <w:szCs w:val="28"/>
          <w:lang w:eastAsia="ru-RU"/>
        </w:rPr>
        <w:t xml:space="preserve"> сельсовет» Солнцевского р</w:t>
      </w:r>
      <w:r w:rsidR="00D025A8">
        <w:rPr>
          <w:rFonts w:ascii="Times New Roman" w:hAnsi="Times New Roman" w:cs="Times New Roman"/>
          <w:sz w:val="28"/>
          <w:szCs w:val="28"/>
          <w:lang w:eastAsia="ru-RU"/>
        </w:rPr>
        <w:t>айона Курской области на выплату</w:t>
      </w:r>
      <w:r w:rsidR="00EE0665">
        <w:rPr>
          <w:rFonts w:ascii="Times New Roman" w:hAnsi="Times New Roman" w:cs="Times New Roman"/>
          <w:sz w:val="28"/>
          <w:szCs w:val="28"/>
          <w:lang w:eastAsia="ru-RU"/>
        </w:rPr>
        <w:t xml:space="preserve"> заработной платы с учетом начислений персоналу, осуществляющему первичный воинский учет на территории муниципального образования "</w:t>
      </w:r>
      <w:r w:rsidR="002F50E4">
        <w:rPr>
          <w:rFonts w:ascii="Times New Roman" w:hAnsi="Times New Roman" w:cs="Times New Roman"/>
          <w:sz w:val="28"/>
          <w:szCs w:val="28"/>
          <w:lang w:eastAsia="ru-RU"/>
        </w:rPr>
        <w:t xml:space="preserve">Старолещинский </w:t>
      </w:r>
      <w:r w:rsidR="00EE0665">
        <w:rPr>
          <w:rFonts w:ascii="Times New Roman" w:hAnsi="Times New Roman" w:cs="Times New Roman"/>
          <w:sz w:val="28"/>
          <w:szCs w:val="28"/>
          <w:lang w:eastAsia="ru-RU"/>
        </w:rPr>
        <w:t>сельсовет"</w:t>
      </w:r>
      <w:r w:rsidR="00D025A8">
        <w:rPr>
          <w:rFonts w:ascii="Times New Roman" w:hAnsi="Times New Roman" w:cs="Times New Roman"/>
          <w:sz w:val="28"/>
          <w:szCs w:val="28"/>
          <w:lang w:eastAsia="ru-RU"/>
        </w:rPr>
        <w:t xml:space="preserve"> Солнцевского района Курской об</w:t>
      </w:r>
      <w:r w:rsidR="00EE0665">
        <w:rPr>
          <w:rFonts w:ascii="Times New Roman" w:hAnsi="Times New Roman" w:cs="Times New Roman"/>
          <w:sz w:val="28"/>
          <w:szCs w:val="28"/>
          <w:lang w:eastAsia="ru-RU"/>
        </w:rPr>
        <w:t>л</w:t>
      </w:r>
      <w:r w:rsidR="00D025A8">
        <w:rPr>
          <w:rFonts w:ascii="Times New Roman" w:hAnsi="Times New Roman" w:cs="Times New Roman"/>
          <w:sz w:val="28"/>
          <w:szCs w:val="28"/>
          <w:lang w:eastAsia="ru-RU"/>
        </w:rPr>
        <w:t>а</w:t>
      </w:r>
      <w:r w:rsidR="00EE0665">
        <w:rPr>
          <w:rFonts w:ascii="Times New Roman" w:hAnsi="Times New Roman" w:cs="Times New Roman"/>
          <w:sz w:val="28"/>
          <w:szCs w:val="28"/>
          <w:lang w:eastAsia="ru-RU"/>
        </w:rPr>
        <w:t>сти.</w:t>
      </w:r>
    </w:p>
    <w:p w:rsidR="00C51271" w:rsidRPr="00C31643" w:rsidRDefault="00C31643" w:rsidP="00C51271">
      <w:pPr>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С1433 Мероприятия по благоустройству</w:t>
      </w:r>
    </w:p>
    <w:p w:rsidR="00C51271" w:rsidRDefault="00C31643" w:rsidP="009D13E3">
      <w:pPr>
        <w:jc w:val="both"/>
        <w:rPr>
          <w:rFonts w:ascii="Times New Roman" w:hAnsi="Times New Roman" w:cs="Times New Roman"/>
          <w:sz w:val="28"/>
          <w:szCs w:val="28"/>
          <w:lang w:eastAsia="ru-RU"/>
        </w:rPr>
      </w:pPr>
      <w:r w:rsidRPr="00C3164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По данному направлению расходов отражаются расходы бюджета муниц</w:t>
      </w:r>
      <w:r w:rsidRPr="00C31643">
        <w:rPr>
          <w:rFonts w:ascii="Times New Roman" w:hAnsi="Times New Roman" w:cs="Times New Roman"/>
          <w:sz w:val="28"/>
          <w:szCs w:val="28"/>
          <w:lang w:eastAsia="ru-RU"/>
        </w:rPr>
        <w:t>ипального образования «</w:t>
      </w:r>
      <w:r w:rsidR="002F50E4">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 района Курской области  на выполнение мероприятий  по благо</w:t>
      </w:r>
      <w:r w:rsidRPr="00C31643">
        <w:rPr>
          <w:rFonts w:ascii="Times New Roman" w:hAnsi="Times New Roman" w:cs="Times New Roman"/>
          <w:sz w:val="28"/>
          <w:szCs w:val="28"/>
          <w:lang w:eastAsia="ru-RU"/>
        </w:rPr>
        <w:t xml:space="preserve">устройству территории </w:t>
      </w:r>
      <w:r w:rsidR="002F50E4">
        <w:rPr>
          <w:rFonts w:ascii="Times New Roman" w:hAnsi="Times New Roman" w:cs="Times New Roman"/>
          <w:sz w:val="28"/>
          <w:szCs w:val="28"/>
          <w:lang w:eastAsia="ru-RU"/>
        </w:rPr>
        <w:t xml:space="preserve">Старолещинского </w:t>
      </w:r>
      <w:r w:rsidR="00C51271" w:rsidRPr="00C31643">
        <w:rPr>
          <w:rFonts w:ascii="Times New Roman" w:hAnsi="Times New Roman" w:cs="Times New Roman"/>
          <w:sz w:val="28"/>
          <w:szCs w:val="28"/>
          <w:lang w:eastAsia="ru-RU"/>
        </w:rPr>
        <w:t xml:space="preserve"> сельсовета.</w:t>
      </w:r>
    </w:p>
    <w:p w:rsidR="00E35185" w:rsidRDefault="009D13E3" w:rsidP="009D13E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00E35185">
        <w:rPr>
          <w:rFonts w:ascii="Times New Roman" w:hAnsi="Times New Roman" w:cs="Times New Roman"/>
          <w:sz w:val="28"/>
          <w:szCs w:val="28"/>
          <w:lang w:eastAsia="ru-RU"/>
        </w:rPr>
        <w:t xml:space="preserve">1439 Реализация мероприятий по распространению </w:t>
      </w:r>
      <w:r>
        <w:rPr>
          <w:rFonts w:ascii="Times New Roman" w:hAnsi="Times New Roman" w:cs="Times New Roman"/>
          <w:sz w:val="28"/>
          <w:szCs w:val="28"/>
          <w:lang w:eastAsia="ru-RU"/>
        </w:rPr>
        <w:t>официальной информации</w:t>
      </w:r>
    </w:p>
    <w:p w:rsidR="00207CC2" w:rsidRDefault="009D13E3" w:rsidP="009D13E3">
      <w:pPr>
        <w:jc w:val="both"/>
        <w:rPr>
          <w:rFonts w:ascii="Times New Roman" w:eastAsia="Times New Roman" w:hAnsi="Times New Roman" w:cs="Times New Roman"/>
          <w:sz w:val="28"/>
          <w:szCs w:val="20"/>
          <w:lang w:eastAsia="ru-RU"/>
        </w:rPr>
      </w:pPr>
      <w:r>
        <w:rPr>
          <w:rFonts w:ascii="Times New Roman" w:hAnsi="Times New Roman" w:cs="Times New Roman"/>
          <w:sz w:val="28"/>
          <w:szCs w:val="28"/>
          <w:lang w:eastAsia="ru-RU"/>
        </w:rPr>
        <w:tab/>
      </w:r>
      <w:r w:rsidR="00507284" w:rsidRPr="00C31643">
        <w:rPr>
          <w:rFonts w:ascii="Times New Roman" w:hAnsi="Times New Roman" w:cs="Times New Roman"/>
          <w:sz w:val="28"/>
          <w:szCs w:val="28"/>
          <w:lang w:eastAsia="ru-RU"/>
        </w:rPr>
        <w:t>По данному направлению расходов отражаются расходы бюджета муниципального образования «</w:t>
      </w:r>
      <w:r w:rsidR="00507284">
        <w:rPr>
          <w:rFonts w:ascii="Times New Roman" w:hAnsi="Times New Roman" w:cs="Times New Roman"/>
          <w:sz w:val="28"/>
          <w:szCs w:val="28"/>
          <w:lang w:eastAsia="ru-RU"/>
        </w:rPr>
        <w:t xml:space="preserve">Старолещинский </w:t>
      </w:r>
      <w:r w:rsidR="00507284" w:rsidRPr="00C31643">
        <w:rPr>
          <w:rFonts w:ascii="Times New Roman" w:hAnsi="Times New Roman" w:cs="Times New Roman"/>
          <w:sz w:val="28"/>
          <w:szCs w:val="28"/>
          <w:lang w:eastAsia="ru-RU"/>
        </w:rPr>
        <w:t xml:space="preserve"> сельсовет» Солнцевского района</w:t>
      </w:r>
      <w:r w:rsidR="0050728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публикацию в средствах массовой публикации.</w:t>
      </w:r>
    </w:p>
    <w:p w:rsidR="00B4517E" w:rsidRDefault="0060047B" w:rsidP="009D13E3">
      <w:pPr>
        <w:jc w:val="both"/>
        <w:rPr>
          <w:rFonts w:ascii="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-С1445</w:t>
      </w:r>
      <w:r w:rsidRPr="0060047B">
        <w:rPr>
          <w:i/>
          <w:iCs/>
          <w:sz w:val="20"/>
          <w:szCs w:val="20"/>
        </w:rPr>
        <w:t xml:space="preserve"> </w:t>
      </w:r>
      <w:r w:rsidRPr="00B4517E">
        <w:rPr>
          <w:rFonts w:ascii="Times New Roman" w:eastAsia="Times New Roman" w:hAnsi="Times New Roman" w:cs="Times New Roman"/>
          <w:iCs/>
          <w:sz w:val="28"/>
          <w:szCs w:val="20"/>
          <w:lang w:eastAsia="ru-RU"/>
        </w:rPr>
        <w:t>Выплата пенсий за выслугу лет и доплат к пенсии муниципальным служащим</w:t>
      </w:r>
      <w:r w:rsidR="00B4517E" w:rsidRPr="00B4517E">
        <w:rPr>
          <w:rFonts w:ascii="Times New Roman" w:hAnsi="Times New Roman" w:cs="Times New Roman"/>
          <w:sz w:val="28"/>
          <w:szCs w:val="28"/>
          <w:lang w:eastAsia="ru-RU"/>
        </w:rPr>
        <w:t xml:space="preserve"> </w:t>
      </w:r>
    </w:p>
    <w:p w:rsidR="0045608A" w:rsidRPr="0045608A" w:rsidRDefault="009D13E3" w:rsidP="009D13E3">
      <w:pPr>
        <w:jc w:val="both"/>
        <w:rPr>
          <w:rFonts w:ascii="Times New Roman" w:eastAsia="Times New Roman" w:hAnsi="Times New Roman" w:cs="Times New Roman"/>
          <w:sz w:val="28"/>
          <w:szCs w:val="20"/>
          <w:lang w:eastAsia="ru-RU"/>
        </w:rPr>
      </w:pPr>
      <w:r>
        <w:rPr>
          <w:rFonts w:ascii="Times New Roman" w:hAnsi="Times New Roman" w:cs="Times New Roman"/>
          <w:sz w:val="28"/>
          <w:szCs w:val="28"/>
          <w:lang w:eastAsia="ru-RU"/>
        </w:rPr>
        <w:tab/>
      </w:r>
      <w:r w:rsidR="00B4517E" w:rsidRPr="00C31643">
        <w:rPr>
          <w:rFonts w:ascii="Times New Roman" w:hAnsi="Times New Roman" w:cs="Times New Roman"/>
          <w:sz w:val="28"/>
          <w:szCs w:val="28"/>
          <w:lang w:eastAsia="ru-RU"/>
        </w:rPr>
        <w:t>По данному направлению расходов отражаются расходы бюджета муниципального образования «</w:t>
      </w:r>
      <w:r w:rsidR="00B4517E">
        <w:rPr>
          <w:rFonts w:ascii="Times New Roman" w:hAnsi="Times New Roman" w:cs="Times New Roman"/>
          <w:sz w:val="28"/>
          <w:szCs w:val="28"/>
          <w:lang w:eastAsia="ru-RU"/>
        </w:rPr>
        <w:t xml:space="preserve">Старолещинский </w:t>
      </w:r>
      <w:r w:rsidR="00B4517E" w:rsidRPr="00C31643">
        <w:rPr>
          <w:rFonts w:ascii="Times New Roman" w:hAnsi="Times New Roman" w:cs="Times New Roman"/>
          <w:sz w:val="28"/>
          <w:szCs w:val="28"/>
          <w:lang w:eastAsia="ru-RU"/>
        </w:rPr>
        <w:t xml:space="preserve"> сельсовет» Солнцевского района</w:t>
      </w:r>
      <w:r w:rsidR="0045608A">
        <w:rPr>
          <w:rFonts w:ascii="Times New Roman" w:hAnsi="Times New Roman" w:cs="Times New Roman"/>
          <w:sz w:val="28"/>
          <w:szCs w:val="28"/>
          <w:lang w:eastAsia="ru-RU"/>
        </w:rPr>
        <w:t xml:space="preserve"> на</w:t>
      </w:r>
      <w:r w:rsidR="0045608A" w:rsidRPr="0045608A">
        <w:rPr>
          <w:sz w:val="20"/>
          <w:szCs w:val="20"/>
        </w:rPr>
        <w:t xml:space="preserve"> </w:t>
      </w:r>
      <w:r w:rsidR="0045608A">
        <w:rPr>
          <w:sz w:val="20"/>
          <w:szCs w:val="20"/>
        </w:rPr>
        <w:t xml:space="preserve"> </w:t>
      </w:r>
      <w:r>
        <w:rPr>
          <w:rFonts w:ascii="Times New Roman" w:eastAsia="Times New Roman" w:hAnsi="Times New Roman" w:cs="Times New Roman"/>
          <w:iCs/>
          <w:sz w:val="28"/>
          <w:szCs w:val="20"/>
          <w:lang w:eastAsia="ru-RU"/>
        </w:rPr>
        <w:t>выплату</w:t>
      </w:r>
      <w:r w:rsidRPr="00B4517E">
        <w:rPr>
          <w:rFonts w:ascii="Times New Roman" w:eastAsia="Times New Roman" w:hAnsi="Times New Roman" w:cs="Times New Roman"/>
          <w:iCs/>
          <w:sz w:val="28"/>
          <w:szCs w:val="20"/>
          <w:lang w:eastAsia="ru-RU"/>
        </w:rPr>
        <w:t xml:space="preserve"> пенсий за выслугу лет </w:t>
      </w:r>
      <w:r>
        <w:rPr>
          <w:rFonts w:ascii="Times New Roman" w:eastAsia="Times New Roman" w:hAnsi="Times New Roman" w:cs="Times New Roman"/>
          <w:iCs/>
          <w:sz w:val="28"/>
          <w:szCs w:val="20"/>
          <w:lang w:eastAsia="ru-RU"/>
        </w:rPr>
        <w:t>главе муниципального образования,</w:t>
      </w:r>
      <w:r w:rsidRPr="009D13E3">
        <w:rPr>
          <w:rFonts w:ascii="Times New Roman" w:hAnsi="Times New Roman"/>
          <w:sz w:val="28"/>
          <w:szCs w:val="28"/>
        </w:rPr>
        <w:t xml:space="preserve"> </w:t>
      </w:r>
      <w:r>
        <w:rPr>
          <w:rFonts w:ascii="Times New Roman" w:hAnsi="Times New Roman"/>
          <w:sz w:val="28"/>
          <w:szCs w:val="28"/>
        </w:rPr>
        <w:t>осуществлявшего полномочия выборного должностного лица местного самоуправления на постоянной основе</w:t>
      </w:r>
      <w:r>
        <w:rPr>
          <w:rFonts w:ascii="Times New Roman" w:eastAsia="Times New Roman" w:hAnsi="Times New Roman" w:cs="Times New Roman"/>
          <w:iCs/>
          <w:sz w:val="28"/>
          <w:szCs w:val="20"/>
          <w:lang w:eastAsia="ru-RU"/>
        </w:rPr>
        <w:t xml:space="preserve"> </w:t>
      </w:r>
      <w:r w:rsidRPr="00B4517E">
        <w:rPr>
          <w:rFonts w:ascii="Times New Roman" w:eastAsia="Times New Roman" w:hAnsi="Times New Roman" w:cs="Times New Roman"/>
          <w:iCs/>
          <w:sz w:val="28"/>
          <w:szCs w:val="20"/>
          <w:lang w:eastAsia="ru-RU"/>
        </w:rPr>
        <w:t>и доплат к пенсии муниципальным служащим</w:t>
      </w:r>
      <w:r>
        <w:rPr>
          <w:rFonts w:ascii="Times New Roman" w:eastAsia="Times New Roman" w:hAnsi="Times New Roman" w:cs="Times New Roman"/>
          <w:iCs/>
          <w:sz w:val="28"/>
          <w:szCs w:val="20"/>
          <w:lang w:eastAsia="ru-RU"/>
        </w:rPr>
        <w:t>.</w:t>
      </w:r>
    </w:p>
    <w:p w:rsidR="00C51271" w:rsidRPr="00C31643" w:rsidRDefault="00D53AE6" w:rsidP="004F1A0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D13E3">
        <w:rPr>
          <w:rFonts w:ascii="Times New Roman" w:hAnsi="Times New Roman" w:cs="Times New Roman"/>
          <w:sz w:val="28"/>
          <w:szCs w:val="28"/>
          <w:lang w:eastAsia="ru-RU"/>
        </w:rPr>
        <w:tab/>
      </w:r>
      <w:r w:rsidR="00C51271" w:rsidRPr="00C31643">
        <w:rPr>
          <w:rFonts w:ascii="Times New Roman" w:hAnsi="Times New Roman" w:cs="Times New Roman"/>
          <w:sz w:val="28"/>
          <w:szCs w:val="28"/>
          <w:lang w:eastAsia="ru-RU"/>
        </w:rPr>
        <w:t xml:space="preserve">- С2240  Обеспечение наборами для новорожденных </w:t>
      </w:r>
      <w:r w:rsidR="004F1A02">
        <w:rPr>
          <w:rFonts w:ascii="Times New Roman" w:hAnsi="Times New Roman" w:cs="Times New Roman"/>
          <w:sz w:val="28"/>
          <w:szCs w:val="28"/>
          <w:lang w:eastAsia="ru-RU"/>
        </w:rPr>
        <w:t xml:space="preserve">детей </w:t>
      </w:r>
      <w:r w:rsidR="00C51271" w:rsidRPr="00C31643">
        <w:rPr>
          <w:rFonts w:ascii="Times New Roman" w:hAnsi="Times New Roman" w:cs="Times New Roman"/>
          <w:sz w:val="28"/>
          <w:szCs w:val="28"/>
          <w:lang w:eastAsia="ru-RU"/>
        </w:rPr>
        <w:t xml:space="preserve"> необходимыми предметами.</w:t>
      </w:r>
    </w:p>
    <w:p w:rsidR="00C51271" w:rsidRDefault="00EE0665" w:rsidP="004F1A02">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C51271" w:rsidRPr="00C31643">
        <w:rPr>
          <w:rFonts w:ascii="Times New Roman" w:hAnsi="Times New Roman" w:cs="Times New Roman"/>
          <w:sz w:val="28"/>
          <w:szCs w:val="28"/>
          <w:lang w:eastAsia="ru-RU"/>
        </w:rPr>
        <w:t>По данному направлению расходов отражаются расходы бюджета муниц</w:t>
      </w:r>
      <w:r w:rsidR="00C31643" w:rsidRPr="00C31643">
        <w:rPr>
          <w:rFonts w:ascii="Times New Roman" w:hAnsi="Times New Roman" w:cs="Times New Roman"/>
          <w:sz w:val="28"/>
          <w:szCs w:val="28"/>
          <w:lang w:eastAsia="ru-RU"/>
        </w:rPr>
        <w:t>ипального образования «</w:t>
      </w:r>
      <w:r w:rsidR="002F50E4">
        <w:rPr>
          <w:rFonts w:ascii="Times New Roman" w:hAnsi="Times New Roman" w:cs="Times New Roman"/>
          <w:sz w:val="28"/>
          <w:szCs w:val="28"/>
          <w:lang w:eastAsia="ru-RU"/>
        </w:rPr>
        <w:t xml:space="preserve">Старолещинский </w:t>
      </w:r>
      <w:r w:rsidR="00C51271" w:rsidRPr="00C31643">
        <w:rPr>
          <w:rFonts w:ascii="Times New Roman" w:hAnsi="Times New Roman" w:cs="Times New Roman"/>
          <w:sz w:val="28"/>
          <w:szCs w:val="28"/>
          <w:lang w:eastAsia="ru-RU"/>
        </w:rPr>
        <w:t xml:space="preserve"> сельсовет» Солнцевского района на   приобретение детских комплектов для новорожденных</w:t>
      </w:r>
      <w:r w:rsidR="004F1A02">
        <w:rPr>
          <w:rFonts w:ascii="Times New Roman" w:hAnsi="Times New Roman" w:cs="Times New Roman"/>
          <w:sz w:val="28"/>
          <w:szCs w:val="28"/>
          <w:lang w:eastAsia="ru-RU"/>
        </w:rPr>
        <w:t xml:space="preserve"> детей</w:t>
      </w:r>
      <w:r w:rsidR="00C51271" w:rsidRPr="00C31643">
        <w:rPr>
          <w:rFonts w:ascii="Times New Roman" w:hAnsi="Times New Roman" w:cs="Times New Roman"/>
          <w:sz w:val="28"/>
          <w:szCs w:val="28"/>
          <w:lang w:eastAsia="ru-RU"/>
        </w:rPr>
        <w:t>.</w:t>
      </w:r>
    </w:p>
    <w:p w:rsidR="009117B4" w:rsidRDefault="0018556F" w:rsidP="00E92979">
      <w:pPr>
        <w:jc w:val="center"/>
        <w:rPr>
          <w:rFonts w:ascii="Times New Roman" w:eastAsia="Times New Roman" w:hAnsi="Times New Roman" w:cs="Times New Roman"/>
          <w:b/>
          <w:bCs/>
          <w:sz w:val="28"/>
          <w:szCs w:val="20"/>
          <w:lang w:eastAsia="ru-RU"/>
        </w:rPr>
      </w:pPr>
      <w:r>
        <w:rPr>
          <w:rFonts w:ascii="Times New Roman" w:hAnsi="Times New Roman" w:cs="Times New Roman"/>
          <w:b/>
          <w:sz w:val="28"/>
          <w:szCs w:val="28"/>
          <w:lang w:eastAsia="ru-RU"/>
        </w:rPr>
        <w:t>5.1.</w:t>
      </w:r>
      <w:r w:rsidR="009117B4">
        <w:rPr>
          <w:rFonts w:ascii="Times New Roman" w:hAnsi="Times New Roman" w:cs="Times New Roman"/>
          <w:b/>
          <w:sz w:val="28"/>
          <w:szCs w:val="28"/>
          <w:lang w:eastAsia="ru-RU"/>
        </w:rPr>
        <w:t xml:space="preserve">  </w:t>
      </w:r>
      <w:r w:rsidR="009117B4" w:rsidRPr="009117B4">
        <w:rPr>
          <w:rFonts w:ascii="Times New Roman" w:eastAsia="Times New Roman" w:hAnsi="Times New Roman" w:cs="Times New Roman"/>
          <w:b/>
          <w:bCs/>
          <w:sz w:val="28"/>
          <w:szCs w:val="20"/>
          <w:lang w:eastAsia="ru-RU"/>
        </w:rPr>
        <w:t>Резервные фонды органов местного самоуправления</w:t>
      </w:r>
    </w:p>
    <w:p w:rsidR="00ED261F" w:rsidRDefault="00E92979" w:rsidP="00E9297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ED261F" w:rsidRPr="00C31643">
        <w:rPr>
          <w:rFonts w:ascii="Times New Roman" w:hAnsi="Times New Roman" w:cs="Times New Roman"/>
          <w:sz w:val="28"/>
          <w:szCs w:val="28"/>
          <w:lang w:eastAsia="ru-RU"/>
        </w:rPr>
        <w:t>Целев</w:t>
      </w:r>
      <w:r>
        <w:rPr>
          <w:rFonts w:ascii="Times New Roman" w:hAnsi="Times New Roman" w:cs="Times New Roman"/>
          <w:sz w:val="28"/>
          <w:szCs w:val="28"/>
          <w:lang w:eastAsia="ru-RU"/>
        </w:rPr>
        <w:t>ая</w:t>
      </w:r>
      <w:r w:rsidR="00ED261F" w:rsidRPr="00C31643">
        <w:rPr>
          <w:rFonts w:ascii="Times New Roman" w:hAnsi="Times New Roman" w:cs="Times New Roman"/>
          <w:sz w:val="28"/>
          <w:szCs w:val="28"/>
          <w:lang w:eastAsia="ru-RU"/>
        </w:rPr>
        <w:t xml:space="preserve"> стать</w:t>
      </w:r>
      <w:r>
        <w:rPr>
          <w:rFonts w:ascii="Times New Roman" w:hAnsi="Times New Roman" w:cs="Times New Roman"/>
          <w:sz w:val="28"/>
          <w:szCs w:val="28"/>
          <w:lang w:eastAsia="ru-RU"/>
        </w:rPr>
        <w:t>я</w:t>
      </w:r>
      <w:r w:rsidR="00ED261F" w:rsidRPr="00C31643">
        <w:rPr>
          <w:rFonts w:ascii="Times New Roman" w:hAnsi="Times New Roman" w:cs="Times New Roman"/>
          <w:sz w:val="28"/>
          <w:szCs w:val="28"/>
          <w:lang w:eastAsia="ru-RU"/>
        </w:rPr>
        <w:t xml:space="preserve"> непрограммного направления расходов бюджета муниципального образования «</w:t>
      </w:r>
      <w:r w:rsidR="00ED261F">
        <w:rPr>
          <w:rFonts w:ascii="Times New Roman" w:hAnsi="Times New Roman" w:cs="Times New Roman"/>
          <w:sz w:val="28"/>
          <w:szCs w:val="28"/>
          <w:lang w:eastAsia="ru-RU"/>
        </w:rPr>
        <w:t xml:space="preserve">Старолещинский </w:t>
      </w:r>
      <w:r w:rsidR="00ED261F" w:rsidRPr="00C31643">
        <w:rPr>
          <w:rFonts w:ascii="Times New Roman" w:hAnsi="Times New Roman" w:cs="Times New Roman"/>
          <w:sz w:val="28"/>
          <w:szCs w:val="28"/>
          <w:lang w:eastAsia="ru-RU"/>
        </w:rPr>
        <w:t xml:space="preserve"> сельсовет» Солнцевского района Курской области включа</w:t>
      </w:r>
      <w:r>
        <w:rPr>
          <w:rFonts w:ascii="Times New Roman" w:hAnsi="Times New Roman" w:cs="Times New Roman"/>
          <w:sz w:val="28"/>
          <w:szCs w:val="28"/>
          <w:lang w:eastAsia="ru-RU"/>
        </w:rPr>
        <w:t>е</w:t>
      </w:r>
      <w:r w:rsidR="00ED261F" w:rsidRPr="00C31643">
        <w:rPr>
          <w:rFonts w:ascii="Times New Roman" w:hAnsi="Times New Roman" w:cs="Times New Roman"/>
          <w:sz w:val="28"/>
          <w:szCs w:val="28"/>
          <w:lang w:eastAsia="ru-RU"/>
        </w:rPr>
        <w:t>т:</w:t>
      </w:r>
    </w:p>
    <w:p w:rsidR="00E92979" w:rsidRPr="00E92979" w:rsidRDefault="00E92979" w:rsidP="00CD41EF">
      <w:pPr>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ab/>
      </w:r>
      <w:r w:rsidRPr="009117B4">
        <w:rPr>
          <w:rFonts w:ascii="Times New Roman" w:eastAsia="Times New Roman" w:hAnsi="Times New Roman" w:cs="Times New Roman"/>
          <w:bCs/>
          <w:sz w:val="28"/>
          <w:szCs w:val="20"/>
          <w:lang w:eastAsia="ru-RU"/>
        </w:rPr>
        <w:t>78 0 00 00000</w:t>
      </w:r>
      <w:r>
        <w:rPr>
          <w:rFonts w:ascii="Times New Roman" w:eastAsia="Times New Roman" w:hAnsi="Times New Roman" w:cs="Times New Roman"/>
          <w:bCs/>
          <w:sz w:val="28"/>
          <w:szCs w:val="20"/>
          <w:lang w:eastAsia="ru-RU"/>
        </w:rPr>
        <w:t xml:space="preserve"> </w:t>
      </w:r>
      <w:r w:rsidRPr="009117B4">
        <w:rPr>
          <w:rFonts w:ascii="Times New Roman" w:eastAsia="Times New Roman" w:hAnsi="Times New Roman" w:cs="Times New Roman"/>
          <w:bCs/>
          <w:sz w:val="28"/>
          <w:szCs w:val="20"/>
          <w:lang w:eastAsia="ru-RU"/>
        </w:rPr>
        <w:t>Резервные фонды органов местного самоуправления</w:t>
      </w:r>
      <w:r>
        <w:rPr>
          <w:rFonts w:ascii="Times New Roman" w:eastAsia="Times New Roman" w:hAnsi="Times New Roman" w:cs="Times New Roman"/>
          <w:bCs/>
          <w:sz w:val="28"/>
          <w:szCs w:val="20"/>
          <w:lang w:eastAsia="ru-RU"/>
        </w:rPr>
        <w:t xml:space="preserve"> по направлению расходов:</w:t>
      </w:r>
    </w:p>
    <w:p w:rsidR="001F31A6" w:rsidRPr="00C31643" w:rsidRDefault="001F31A6" w:rsidP="001F31A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92979">
        <w:rPr>
          <w:rFonts w:ascii="Times New Roman" w:hAnsi="Times New Roman" w:cs="Times New Roman"/>
          <w:sz w:val="28"/>
          <w:szCs w:val="28"/>
          <w:lang w:eastAsia="ru-RU"/>
        </w:rPr>
        <w:tab/>
      </w:r>
      <w:r>
        <w:rPr>
          <w:rFonts w:ascii="Times New Roman" w:hAnsi="Times New Roman" w:cs="Times New Roman"/>
          <w:sz w:val="28"/>
          <w:szCs w:val="28"/>
          <w:lang w:eastAsia="ru-RU"/>
        </w:rPr>
        <w:t>-С1403</w:t>
      </w:r>
      <w:proofErr w:type="gramStart"/>
      <w:r w:rsidRPr="00C31643">
        <w:rPr>
          <w:rFonts w:ascii="Times New Roman" w:hAnsi="Times New Roman" w:cs="Times New Roman"/>
          <w:sz w:val="28"/>
          <w:szCs w:val="28"/>
          <w:lang w:eastAsia="ru-RU"/>
        </w:rPr>
        <w:t xml:space="preserve">  </w:t>
      </w:r>
      <w:r w:rsidR="00E92979">
        <w:rPr>
          <w:rFonts w:ascii="Times New Roman" w:hAnsi="Times New Roman" w:cs="Times New Roman"/>
          <w:sz w:val="28"/>
          <w:szCs w:val="28"/>
          <w:lang w:eastAsia="ru-RU"/>
        </w:rPr>
        <w:t>И</w:t>
      </w:r>
      <w:proofErr w:type="gramEnd"/>
      <w:r w:rsidR="00E92979">
        <w:rPr>
          <w:rFonts w:ascii="Times New Roman" w:hAnsi="Times New Roman" w:cs="Times New Roman"/>
          <w:sz w:val="28"/>
          <w:szCs w:val="28"/>
          <w:lang w:eastAsia="ru-RU"/>
        </w:rPr>
        <w:t>ные бюджетные а</w:t>
      </w:r>
      <w:r>
        <w:rPr>
          <w:rFonts w:ascii="Times New Roman" w:hAnsi="Times New Roman" w:cs="Times New Roman"/>
          <w:sz w:val="28"/>
          <w:szCs w:val="28"/>
          <w:lang w:eastAsia="ru-RU"/>
        </w:rPr>
        <w:t xml:space="preserve">ссигнования </w:t>
      </w:r>
    </w:p>
    <w:p w:rsidR="00765771" w:rsidRDefault="00E92979" w:rsidP="00E9297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765771" w:rsidRPr="00C31643">
        <w:rPr>
          <w:rFonts w:ascii="Times New Roman" w:hAnsi="Times New Roman" w:cs="Times New Roman"/>
          <w:sz w:val="28"/>
          <w:szCs w:val="28"/>
          <w:lang w:eastAsia="ru-RU"/>
        </w:rPr>
        <w:t>По данному направлению расходов отражаются расходы бюджета муниципального образования «</w:t>
      </w:r>
      <w:r w:rsidR="00765771">
        <w:rPr>
          <w:rFonts w:ascii="Times New Roman" w:hAnsi="Times New Roman" w:cs="Times New Roman"/>
          <w:sz w:val="28"/>
          <w:szCs w:val="28"/>
          <w:lang w:eastAsia="ru-RU"/>
        </w:rPr>
        <w:t xml:space="preserve">Старолещинский </w:t>
      </w:r>
      <w:r w:rsidR="00765771" w:rsidRPr="00C31643">
        <w:rPr>
          <w:rFonts w:ascii="Times New Roman" w:hAnsi="Times New Roman" w:cs="Times New Roman"/>
          <w:sz w:val="28"/>
          <w:szCs w:val="28"/>
          <w:lang w:eastAsia="ru-RU"/>
        </w:rPr>
        <w:t xml:space="preserve"> сельсовет» Солнцевского района Курской области  </w:t>
      </w:r>
      <w:r w:rsidR="00CD41EF">
        <w:rPr>
          <w:rFonts w:ascii="Times New Roman" w:hAnsi="Times New Roman" w:cs="Times New Roman"/>
          <w:sz w:val="28"/>
          <w:szCs w:val="28"/>
          <w:lang w:eastAsia="ru-RU"/>
        </w:rPr>
        <w:t xml:space="preserve"> Резервного</w:t>
      </w:r>
      <w:r>
        <w:rPr>
          <w:rFonts w:ascii="Times New Roman" w:hAnsi="Times New Roman" w:cs="Times New Roman"/>
          <w:sz w:val="28"/>
          <w:szCs w:val="28"/>
          <w:lang w:eastAsia="ru-RU"/>
        </w:rPr>
        <w:t xml:space="preserve"> фонд</w:t>
      </w:r>
      <w:r w:rsidR="00CD41EF">
        <w:rPr>
          <w:rFonts w:ascii="Times New Roman" w:hAnsi="Times New Roman" w:cs="Times New Roman"/>
          <w:sz w:val="28"/>
          <w:szCs w:val="28"/>
          <w:lang w:eastAsia="ru-RU"/>
        </w:rPr>
        <w:t>а А</w:t>
      </w:r>
      <w:r>
        <w:rPr>
          <w:rFonts w:ascii="Times New Roman" w:hAnsi="Times New Roman" w:cs="Times New Roman"/>
          <w:sz w:val="28"/>
          <w:szCs w:val="28"/>
          <w:lang w:eastAsia="ru-RU"/>
        </w:rPr>
        <w:t>дминистрации Старолещинского сельсовета Солнцевского района Курской области</w:t>
      </w:r>
      <w:r w:rsidR="00F72529">
        <w:rPr>
          <w:rFonts w:ascii="Times New Roman" w:hAnsi="Times New Roman" w:cs="Times New Roman"/>
          <w:sz w:val="28"/>
          <w:szCs w:val="28"/>
          <w:lang w:eastAsia="ru-RU"/>
        </w:rPr>
        <w:t>.</w:t>
      </w:r>
    </w:p>
    <w:p w:rsidR="009117B4" w:rsidRPr="009117B4" w:rsidRDefault="009117B4" w:rsidP="009117B4">
      <w:pPr>
        <w:rPr>
          <w:rFonts w:ascii="Times New Roman" w:eastAsia="Times New Roman" w:hAnsi="Times New Roman" w:cs="Times New Roman"/>
          <w:bCs/>
          <w:sz w:val="28"/>
          <w:szCs w:val="20"/>
          <w:lang w:eastAsia="ru-RU"/>
        </w:rPr>
      </w:pPr>
    </w:p>
    <w:p w:rsidR="009117B4" w:rsidRPr="009117B4" w:rsidRDefault="009117B4" w:rsidP="009117B4">
      <w:pPr>
        <w:rPr>
          <w:rFonts w:ascii="Times New Roman" w:eastAsia="Times New Roman" w:hAnsi="Times New Roman" w:cs="Times New Roman"/>
          <w:bCs/>
          <w:sz w:val="20"/>
          <w:szCs w:val="20"/>
          <w:lang w:eastAsia="ru-RU"/>
        </w:rPr>
      </w:pPr>
    </w:p>
    <w:p w:rsidR="0045608A" w:rsidRPr="009117B4" w:rsidRDefault="0045608A" w:rsidP="00C51271">
      <w:pPr>
        <w:rPr>
          <w:rFonts w:ascii="Times New Roman" w:hAnsi="Times New Roman" w:cs="Times New Roman"/>
          <w:b/>
          <w:sz w:val="28"/>
          <w:szCs w:val="28"/>
          <w:lang w:eastAsia="ru-RU"/>
        </w:rPr>
      </w:pPr>
    </w:p>
    <w:p w:rsidR="0022517A" w:rsidRDefault="0022517A"/>
    <w:p w:rsidR="00565AEE" w:rsidRDefault="00565AEE"/>
    <w:sectPr w:rsidR="00565AEE" w:rsidSect="00C31643">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04D2"/>
    <w:multiLevelType w:val="hybridMultilevel"/>
    <w:tmpl w:val="385C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323F9"/>
    <w:multiLevelType w:val="hybridMultilevel"/>
    <w:tmpl w:val="7BCA917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60015BB5"/>
    <w:multiLevelType w:val="hybridMultilevel"/>
    <w:tmpl w:val="859E9376"/>
    <w:lvl w:ilvl="0" w:tplc="8E20080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6E382A43"/>
    <w:multiLevelType w:val="hybridMultilevel"/>
    <w:tmpl w:val="ACFE3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C679E8"/>
    <w:multiLevelType w:val="hybridMultilevel"/>
    <w:tmpl w:val="7BCA917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70D331D1"/>
    <w:multiLevelType w:val="hybridMultilevel"/>
    <w:tmpl w:val="D63AF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4C08C8"/>
    <w:multiLevelType w:val="hybridMultilevel"/>
    <w:tmpl w:val="1F26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271"/>
    <w:rsid w:val="000009A0"/>
    <w:rsid w:val="0009059B"/>
    <w:rsid w:val="000A487B"/>
    <w:rsid w:val="000E03AD"/>
    <w:rsid w:val="000F23E5"/>
    <w:rsid w:val="001236B0"/>
    <w:rsid w:val="00155196"/>
    <w:rsid w:val="001672A3"/>
    <w:rsid w:val="00167967"/>
    <w:rsid w:val="001729DF"/>
    <w:rsid w:val="0018556F"/>
    <w:rsid w:val="00186A37"/>
    <w:rsid w:val="001A22C1"/>
    <w:rsid w:val="001C0F0E"/>
    <w:rsid w:val="001F31A6"/>
    <w:rsid w:val="00207CC2"/>
    <w:rsid w:val="0022517A"/>
    <w:rsid w:val="002478F7"/>
    <w:rsid w:val="00270CFC"/>
    <w:rsid w:val="002F3643"/>
    <w:rsid w:val="002F50E4"/>
    <w:rsid w:val="00304116"/>
    <w:rsid w:val="00314E1B"/>
    <w:rsid w:val="0034168C"/>
    <w:rsid w:val="00344A84"/>
    <w:rsid w:val="00347DB7"/>
    <w:rsid w:val="003721B9"/>
    <w:rsid w:val="003D019F"/>
    <w:rsid w:val="003D0D6E"/>
    <w:rsid w:val="003F399E"/>
    <w:rsid w:val="0040201A"/>
    <w:rsid w:val="00410F48"/>
    <w:rsid w:val="00432CFF"/>
    <w:rsid w:val="00435590"/>
    <w:rsid w:val="0045608A"/>
    <w:rsid w:val="004F1A02"/>
    <w:rsid w:val="00507284"/>
    <w:rsid w:val="005147A2"/>
    <w:rsid w:val="00520674"/>
    <w:rsid w:val="00554870"/>
    <w:rsid w:val="005563F4"/>
    <w:rsid w:val="00562697"/>
    <w:rsid w:val="00565AEE"/>
    <w:rsid w:val="00567B91"/>
    <w:rsid w:val="005A2699"/>
    <w:rsid w:val="005B4E0C"/>
    <w:rsid w:val="005C363B"/>
    <w:rsid w:val="0060047B"/>
    <w:rsid w:val="00600884"/>
    <w:rsid w:val="0060719E"/>
    <w:rsid w:val="006320EB"/>
    <w:rsid w:val="00655899"/>
    <w:rsid w:val="0067252E"/>
    <w:rsid w:val="006A59CA"/>
    <w:rsid w:val="006E07B8"/>
    <w:rsid w:val="00710E9E"/>
    <w:rsid w:val="00724461"/>
    <w:rsid w:val="007424AC"/>
    <w:rsid w:val="00742C94"/>
    <w:rsid w:val="00765771"/>
    <w:rsid w:val="007A113D"/>
    <w:rsid w:val="007A7D7C"/>
    <w:rsid w:val="007C1F22"/>
    <w:rsid w:val="007E2EAA"/>
    <w:rsid w:val="00816E91"/>
    <w:rsid w:val="00825EC0"/>
    <w:rsid w:val="008277EB"/>
    <w:rsid w:val="00843FBD"/>
    <w:rsid w:val="00884C21"/>
    <w:rsid w:val="00890F5E"/>
    <w:rsid w:val="00895C38"/>
    <w:rsid w:val="009117B4"/>
    <w:rsid w:val="00911D23"/>
    <w:rsid w:val="00921FAC"/>
    <w:rsid w:val="00943F88"/>
    <w:rsid w:val="00945AB9"/>
    <w:rsid w:val="00974F49"/>
    <w:rsid w:val="009C7CCE"/>
    <w:rsid w:val="009D13E3"/>
    <w:rsid w:val="009D38ED"/>
    <w:rsid w:val="009F54A8"/>
    <w:rsid w:val="00A135C1"/>
    <w:rsid w:val="00A175E5"/>
    <w:rsid w:val="00A84BC9"/>
    <w:rsid w:val="00A94D31"/>
    <w:rsid w:val="00AB6263"/>
    <w:rsid w:val="00AC0FA2"/>
    <w:rsid w:val="00B13BE8"/>
    <w:rsid w:val="00B16036"/>
    <w:rsid w:val="00B229BC"/>
    <w:rsid w:val="00B355F2"/>
    <w:rsid w:val="00B360F8"/>
    <w:rsid w:val="00B37BDD"/>
    <w:rsid w:val="00B4517E"/>
    <w:rsid w:val="00B4597A"/>
    <w:rsid w:val="00B96C4E"/>
    <w:rsid w:val="00BA45CD"/>
    <w:rsid w:val="00BB267C"/>
    <w:rsid w:val="00BB54FA"/>
    <w:rsid w:val="00C31643"/>
    <w:rsid w:val="00C33F3C"/>
    <w:rsid w:val="00C51271"/>
    <w:rsid w:val="00C67E1A"/>
    <w:rsid w:val="00CA331B"/>
    <w:rsid w:val="00CC53CB"/>
    <w:rsid w:val="00CD41EF"/>
    <w:rsid w:val="00CE469D"/>
    <w:rsid w:val="00CF3D5C"/>
    <w:rsid w:val="00D025A8"/>
    <w:rsid w:val="00D03D35"/>
    <w:rsid w:val="00D040E8"/>
    <w:rsid w:val="00D077E7"/>
    <w:rsid w:val="00D102FF"/>
    <w:rsid w:val="00D41D6C"/>
    <w:rsid w:val="00D53AE6"/>
    <w:rsid w:val="00D84D64"/>
    <w:rsid w:val="00D86475"/>
    <w:rsid w:val="00D86BB8"/>
    <w:rsid w:val="00DA6BA4"/>
    <w:rsid w:val="00DB1920"/>
    <w:rsid w:val="00DB2E29"/>
    <w:rsid w:val="00DE1916"/>
    <w:rsid w:val="00E271A5"/>
    <w:rsid w:val="00E32116"/>
    <w:rsid w:val="00E35185"/>
    <w:rsid w:val="00E92979"/>
    <w:rsid w:val="00ED261F"/>
    <w:rsid w:val="00EE0665"/>
    <w:rsid w:val="00F03B64"/>
    <w:rsid w:val="00F72529"/>
    <w:rsid w:val="00F73757"/>
    <w:rsid w:val="00F91E2B"/>
    <w:rsid w:val="00FA4978"/>
    <w:rsid w:val="00FB585D"/>
    <w:rsid w:val="00FF0515"/>
    <w:rsid w:val="00FF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1271"/>
    <w:pPr>
      <w:spacing w:after="0" w:line="240" w:lineRule="auto"/>
    </w:pPr>
  </w:style>
  <w:style w:type="paragraph" w:styleId="a4">
    <w:name w:val="Normal (Web)"/>
    <w:basedOn w:val="a"/>
    <w:uiPriority w:val="99"/>
    <w:unhideWhenUsed/>
    <w:rsid w:val="00C51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1271"/>
    <w:rPr>
      <w:b/>
      <w:bCs/>
    </w:rPr>
  </w:style>
  <w:style w:type="character" w:styleId="a6">
    <w:name w:val="Hyperlink"/>
    <w:basedOn w:val="a0"/>
    <w:uiPriority w:val="99"/>
    <w:semiHidden/>
    <w:unhideWhenUsed/>
    <w:rsid w:val="00C51271"/>
    <w:rPr>
      <w:color w:val="0000FF"/>
      <w:u w:val="single"/>
    </w:rPr>
  </w:style>
  <w:style w:type="paragraph" w:styleId="a7">
    <w:name w:val="List Paragraph"/>
    <w:basedOn w:val="a"/>
    <w:uiPriority w:val="34"/>
    <w:qFormat/>
    <w:rsid w:val="00C51271"/>
    <w:pPr>
      <w:ind w:left="720"/>
      <w:contextualSpacing/>
    </w:pPr>
  </w:style>
  <w:style w:type="table" w:styleId="a8">
    <w:name w:val="Table Grid"/>
    <w:basedOn w:val="a1"/>
    <w:uiPriority w:val="59"/>
    <w:rsid w:val="00432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37585">
      <w:bodyDiv w:val="1"/>
      <w:marLeft w:val="0"/>
      <w:marRight w:val="0"/>
      <w:marTop w:val="0"/>
      <w:marBottom w:val="0"/>
      <w:divBdr>
        <w:top w:val="none" w:sz="0" w:space="0" w:color="auto"/>
        <w:left w:val="none" w:sz="0" w:space="0" w:color="auto"/>
        <w:bottom w:val="none" w:sz="0" w:space="0" w:color="auto"/>
        <w:right w:val="none" w:sz="0" w:space="0" w:color="auto"/>
      </w:divBdr>
    </w:div>
    <w:div w:id="101995640">
      <w:bodyDiv w:val="1"/>
      <w:marLeft w:val="0"/>
      <w:marRight w:val="0"/>
      <w:marTop w:val="0"/>
      <w:marBottom w:val="0"/>
      <w:divBdr>
        <w:top w:val="none" w:sz="0" w:space="0" w:color="auto"/>
        <w:left w:val="none" w:sz="0" w:space="0" w:color="auto"/>
        <w:bottom w:val="none" w:sz="0" w:space="0" w:color="auto"/>
        <w:right w:val="none" w:sz="0" w:space="0" w:color="auto"/>
      </w:divBdr>
    </w:div>
    <w:div w:id="739643102">
      <w:bodyDiv w:val="1"/>
      <w:marLeft w:val="0"/>
      <w:marRight w:val="0"/>
      <w:marTop w:val="0"/>
      <w:marBottom w:val="0"/>
      <w:divBdr>
        <w:top w:val="none" w:sz="0" w:space="0" w:color="auto"/>
        <w:left w:val="none" w:sz="0" w:space="0" w:color="auto"/>
        <w:bottom w:val="none" w:sz="0" w:space="0" w:color="auto"/>
        <w:right w:val="none" w:sz="0" w:space="0" w:color="auto"/>
      </w:divBdr>
    </w:div>
    <w:div w:id="1322660958">
      <w:bodyDiv w:val="1"/>
      <w:marLeft w:val="0"/>
      <w:marRight w:val="0"/>
      <w:marTop w:val="0"/>
      <w:marBottom w:val="0"/>
      <w:divBdr>
        <w:top w:val="none" w:sz="0" w:space="0" w:color="auto"/>
        <w:left w:val="none" w:sz="0" w:space="0" w:color="auto"/>
        <w:bottom w:val="none" w:sz="0" w:space="0" w:color="auto"/>
        <w:right w:val="none" w:sz="0" w:space="0" w:color="auto"/>
      </w:divBdr>
    </w:div>
    <w:div w:id="1885798931">
      <w:bodyDiv w:val="1"/>
      <w:marLeft w:val="0"/>
      <w:marRight w:val="0"/>
      <w:marTop w:val="0"/>
      <w:marBottom w:val="0"/>
      <w:divBdr>
        <w:top w:val="none" w:sz="0" w:space="0" w:color="auto"/>
        <w:left w:val="none" w:sz="0" w:space="0" w:color="auto"/>
        <w:bottom w:val="none" w:sz="0" w:space="0" w:color="auto"/>
        <w:right w:val="none" w:sz="0" w:space="0" w:color="auto"/>
      </w:divBdr>
    </w:div>
    <w:div w:id="18993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BE%D1%81%D1%82.%20%E2%84%962%20%D0%BE%D1%82%2011.01.23%20%20%D0%9F%D0%BE%D1%80%D1%8F%D0%B4%D0%BE%D0%BA%20%20%20%D0%B4%D0%B5%D1%82%D0%B0%D0%BB%D0%B8%D0%B7%D0%B0%D1%86%D0%B8%D0%B8%20%D0%BD%D0%B0%202023-2025).docx" TargetMode="External"/><Relationship Id="rId3" Type="http://schemas.openxmlformats.org/officeDocument/2006/relationships/settings" Target="settings.xml"/><Relationship Id="rId7" Type="http://schemas.openxmlformats.org/officeDocument/2006/relationships/hyperlink" Target="file:///C:\Users\Eduard\Downloads\%D0%9F%D0%BE%D1%81%D1%82.%20%E2%84%962%20%D0%BE%D1%82%2011.01.23%20%20%D0%9F%D0%BE%D1%80%D1%8F%D0%B4%D0%BE%D0%BA%20%20%20%D0%B4%D0%B5%D1%82%D0%B0%D0%BB%D0%B8%D0%B7%D0%B0%D1%86%D0%B8%D0%B8%20%D0%BD%D0%B0%202023-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7BDB58BB5B79E8C270B3235A44FFBF28737B6E5567AEB15C458D6EA162D89E99DEFBF7D21DAC2BS4Y9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12</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Zuevka</dc:creator>
  <cp:lastModifiedBy>leshin</cp:lastModifiedBy>
  <cp:revision>31</cp:revision>
  <cp:lastPrinted>2023-02-08T12:52:00Z</cp:lastPrinted>
  <dcterms:created xsi:type="dcterms:W3CDTF">2023-02-16T12:32:00Z</dcterms:created>
  <dcterms:modified xsi:type="dcterms:W3CDTF">2023-03-02T10:45:00Z</dcterms:modified>
</cp:coreProperties>
</file>