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01" w:rsidRPr="00D13FA0" w:rsidRDefault="00672801" w:rsidP="00672801">
      <w:pPr>
        <w:jc w:val="center"/>
      </w:pPr>
    </w:p>
    <w:p w:rsidR="00AD2FBE" w:rsidRPr="00ED6141" w:rsidRDefault="004463AC" w:rsidP="00C46C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ED6141">
        <w:rPr>
          <w:rFonts w:ascii="Times New Roman" w:hAnsi="Times New Roman"/>
          <w:b/>
          <w:sz w:val="28"/>
          <w:szCs w:val="28"/>
        </w:rPr>
        <w:t>ПРОЕКТ</w:t>
      </w:r>
    </w:p>
    <w:p w:rsidR="00AD2FBE" w:rsidRPr="00ED6141" w:rsidRDefault="00AD2FBE" w:rsidP="00AD2FBE">
      <w:pPr>
        <w:pStyle w:val="a7"/>
        <w:spacing w:line="276" w:lineRule="auto"/>
        <w:jc w:val="center"/>
        <w:rPr>
          <w:rFonts w:ascii="Times New Roman" w:hAnsi="Times New Roman"/>
          <w:b/>
          <w:sz w:val="30"/>
          <w:szCs w:val="30"/>
        </w:rPr>
      </w:pPr>
      <w:r w:rsidRPr="00ED6141">
        <w:rPr>
          <w:rFonts w:ascii="Times New Roman" w:hAnsi="Times New Roman"/>
          <w:b/>
          <w:sz w:val="30"/>
          <w:szCs w:val="30"/>
        </w:rPr>
        <w:t>П А С П О РТ</w:t>
      </w:r>
    </w:p>
    <w:p w:rsidR="004463AC" w:rsidRPr="00ED6141" w:rsidRDefault="004463AC" w:rsidP="004463AC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D6141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4463AC" w:rsidRPr="00ED6141" w:rsidRDefault="004463AC" w:rsidP="004463AC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D6141">
        <w:rPr>
          <w:rFonts w:ascii="Times New Roman" w:hAnsi="Times New Roman"/>
          <w:b/>
          <w:sz w:val="28"/>
          <w:szCs w:val="28"/>
        </w:rPr>
        <w:t>«Энергосбережение  и повышение энергетической эффективности в Старолещинском сельсовете Солнцевского района Курской области»</w:t>
      </w:r>
    </w:p>
    <w:p w:rsidR="00866E46" w:rsidRPr="00ED6141" w:rsidRDefault="00866E46" w:rsidP="007F3AA7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6837"/>
      </w:tblGrid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   программы                          </w:t>
            </w:r>
          </w:p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2801" w:rsidRPr="00ED6141">
              <w:rPr>
                <w:rFonts w:ascii="Times New Roman" w:hAnsi="Times New Roman"/>
                <w:sz w:val="24"/>
                <w:szCs w:val="24"/>
              </w:rPr>
              <w:t>Старолещинского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="005E4A6F" w:rsidRPr="00ED6141">
              <w:rPr>
                <w:rFonts w:ascii="Times New Roman" w:hAnsi="Times New Roman"/>
                <w:sz w:val="24"/>
                <w:szCs w:val="24"/>
              </w:rPr>
              <w:t>Солнцевского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Подпрограммы программы   </w:t>
            </w:r>
          </w:p>
        </w:tc>
        <w:tc>
          <w:tcPr>
            <w:tcW w:w="6837" w:type="dxa"/>
          </w:tcPr>
          <w:p w:rsidR="00866E46" w:rsidRPr="00ED6141" w:rsidRDefault="004463AC" w:rsidP="00C46C6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Уличное освещение в муниципальном образовании "Старолещинский сельсовет" Солнцевского района Курской области</w:t>
            </w:r>
          </w:p>
        </w:tc>
      </w:tr>
      <w:tr w:rsidR="00006120" w:rsidRPr="00ED6141" w:rsidTr="00C46C68">
        <w:tc>
          <w:tcPr>
            <w:tcW w:w="2235" w:type="dxa"/>
          </w:tcPr>
          <w:p w:rsidR="00006120" w:rsidRPr="00ED6141" w:rsidRDefault="00006120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37" w:type="dxa"/>
          </w:tcPr>
          <w:p w:rsidR="00006120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Основными целями Программы являются повышение энергетической эффективности при передаче и потреблении энергетических ресурсов, создание условий для перевода экономики и бюджетной сферы муниципального образования на энергосберегающий путь развития. </w:t>
            </w:r>
          </w:p>
          <w:p w:rsidR="00006120" w:rsidRPr="00ED6141" w:rsidRDefault="00006120" w:rsidP="00C46C6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 программы                                    </w:t>
            </w:r>
          </w:p>
        </w:tc>
        <w:tc>
          <w:tcPr>
            <w:tcW w:w="6837" w:type="dxa"/>
          </w:tcPr>
          <w:p w:rsidR="00866E46" w:rsidRPr="00ED6141" w:rsidRDefault="00301C3B" w:rsidP="00C46C6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Задачи программы                   </w:t>
            </w:r>
          </w:p>
        </w:tc>
        <w:tc>
          <w:tcPr>
            <w:tcW w:w="6837" w:type="dxa"/>
          </w:tcPr>
          <w:p w:rsidR="00006120" w:rsidRPr="00ED6141" w:rsidRDefault="00006120" w:rsidP="00C46C68">
            <w:pPr>
              <w:pStyle w:val="Default"/>
              <w:ind w:left="67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-  создание оптимальных нормативно-правовых, организационных и экономических условий для реализации стратегии энергоресурсосбережения; </w:t>
            </w:r>
          </w:p>
          <w:p w:rsidR="00006120" w:rsidRPr="00ED6141" w:rsidRDefault="00006120" w:rsidP="00C46C68">
            <w:pPr>
              <w:pStyle w:val="Default"/>
              <w:ind w:left="67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- расширение практики применения энергосберегающих технологий при модернизации, реконструкции и капитальном ремонте зданий; </w:t>
            </w:r>
          </w:p>
          <w:p w:rsidR="00006120" w:rsidRPr="00ED6141" w:rsidRDefault="00006120" w:rsidP="00C46C68">
            <w:pPr>
              <w:pStyle w:val="Default"/>
              <w:ind w:left="67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- проведение энергетических обследований; </w:t>
            </w:r>
          </w:p>
          <w:p w:rsidR="00006120" w:rsidRPr="00ED6141" w:rsidRDefault="00006120" w:rsidP="00C46C68">
            <w:pPr>
              <w:pStyle w:val="Default"/>
              <w:ind w:left="67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-обеспечение учета всего объема потребляемых энергетических ресурсов; </w:t>
            </w:r>
          </w:p>
          <w:p w:rsidR="00866E46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>- уменьшение потребления энергии и связанных с этим затрат по муниципальным учреждениям в среднем на 15 процентов;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 программы                                   </w:t>
            </w:r>
          </w:p>
        </w:tc>
        <w:tc>
          <w:tcPr>
            <w:tcW w:w="6837" w:type="dxa"/>
          </w:tcPr>
          <w:p w:rsidR="00866E46" w:rsidRPr="00ED6141" w:rsidRDefault="00866E46" w:rsidP="004D3537">
            <w:pPr>
              <w:pStyle w:val="Default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Доля объемов воды, расчеты за которую осуществляются с использованием  приборов учета; </w:t>
            </w:r>
          </w:p>
          <w:p w:rsidR="00866E46" w:rsidRPr="00ED6141" w:rsidRDefault="00866E46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Доля объектов жилищного фонда, имеющих акты энергетических обследований и энергетические паспорта; </w:t>
            </w:r>
          </w:p>
          <w:p w:rsidR="00866E46" w:rsidRPr="00ED6141" w:rsidRDefault="00866E46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Объем потребления электроэнергии системой наружного освещения; </w:t>
            </w:r>
          </w:p>
          <w:p w:rsidR="00866E46" w:rsidRPr="00ED6141" w:rsidRDefault="00866E46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Количество установленных узлов учета холодного водоснабжения в муниципальных учреждениях; 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Этапы и сроки реализации</w:t>
            </w:r>
          </w:p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   программы                                 </w:t>
            </w:r>
          </w:p>
        </w:tc>
        <w:tc>
          <w:tcPr>
            <w:tcW w:w="6837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>21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>-20</w:t>
            </w:r>
            <w:r w:rsidR="00F42322" w:rsidRPr="00ED6141">
              <w:rPr>
                <w:rFonts w:ascii="Times New Roman" w:hAnsi="Times New Roman"/>
                <w:sz w:val="24"/>
                <w:szCs w:val="24"/>
              </w:rPr>
              <w:t>2</w:t>
            </w:r>
            <w:r w:rsidR="00D05C8E">
              <w:rPr>
                <w:rFonts w:ascii="Times New Roman" w:hAnsi="Times New Roman"/>
                <w:sz w:val="24"/>
                <w:szCs w:val="24"/>
              </w:rPr>
              <w:t>7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Объемы бюджетных </w:t>
            </w:r>
            <w:r w:rsidRPr="00ED61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ассигнований  программы                                            </w:t>
            </w:r>
          </w:p>
        </w:tc>
        <w:tc>
          <w:tcPr>
            <w:tcW w:w="6837" w:type="dxa"/>
          </w:tcPr>
          <w:p w:rsidR="00301C3B" w:rsidRPr="00ED6141" w:rsidRDefault="00866E46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Финансирование мероприятий </w:t>
            </w:r>
            <w:r w:rsidR="00301C3B" w:rsidRPr="00ED6141">
              <w:rPr>
                <w:rFonts w:ascii="Times New Roman" w:hAnsi="Times New Roman"/>
                <w:sz w:val="24"/>
                <w:szCs w:val="24"/>
              </w:rPr>
              <w:t>п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>рограммы осуществляется за счет средств местного бюджета</w:t>
            </w:r>
            <w:r w:rsidR="0028723B" w:rsidRPr="00ED6141">
              <w:rPr>
                <w:rFonts w:ascii="Times New Roman" w:hAnsi="Times New Roman"/>
                <w:sz w:val="24"/>
                <w:szCs w:val="24"/>
              </w:rPr>
              <w:t xml:space="preserve">  по годам</w:t>
            </w:r>
            <w:r w:rsidR="00301C3B" w:rsidRPr="00ED61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01C3B" w:rsidRPr="00ED6141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D3537" w:rsidRPr="00ED6141">
              <w:rPr>
                <w:rFonts w:ascii="Times New Roman" w:hAnsi="Times New Roman"/>
                <w:sz w:val="24"/>
                <w:szCs w:val="24"/>
              </w:rPr>
              <w:t>1000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>,0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>0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1C3B" w:rsidRPr="00ED6141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>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0 руб.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0C3C" w:rsidRPr="00ED6141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>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23 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–</w:t>
            </w:r>
            <w:r w:rsidR="00D05C8E">
              <w:rPr>
                <w:rFonts w:ascii="Times New Roman" w:hAnsi="Times New Roman"/>
                <w:sz w:val="24"/>
                <w:szCs w:val="24"/>
              </w:rPr>
              <w:t>54877,76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0C3C" w:rsidRPr="00ED6141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</w:t>
            </w:r>
            <w:r w:rsidR="00F42322" w:rsidRPr="00ED6141">
              <w:rPr>
                <w:rFonts w:ascii="Times New Roman" w:hAnsi="Times New Roman"/>
                <w:sz w:val="24"/>
                <w:szCs w:val="24"/>
              </w:rPr>
              <w:t>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–69 290 руб.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6979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</w:t>
            </w:r>
            <w:r w:rsidR="00F42322" w:rsidRPr="00ED6141">
              <w:rPr>
                <w:rFonts w:ascii="Times New Roman" w:hAnsi="Times New Roman"/>
                <w:sz w:val="24"/>
                <w:szCs w:val="24"/>
              </w:rPr>
              <w:t>202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–</w:t>
            </w:r>
            <w:r w:rsidR="00D05C8E">
              <w:rPr>
                <w:rFonts w:ascii="Times New Roman" w:hAnsi="Times New Roman"/>
                <w:sz w:val="24"/>
                <w:szCs w:val="24"/>
              </w:rPr>
              <w:t>131790 руб.;</w:t>
            </w:r>
          </w:p>
          <w:p w:rsidR="00696979" w:rsidRDefault="00696979" w:rsidP="00696979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 год –69 290 руб.</w:t>
            </w:r>
            <w:r w:rsidR="00D05C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5C8E" w:rsidRDefault="00D05C8E" w:rsidP="00D05C8E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ED6141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 год –69 290 руб.</w:t>
            </w:r>
          </w:p>
          <w:p w:rsidR="00866E46" w:rsidRPr="00ED6141" w:rsidRDefault="00866E46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66E46" w:rsidRPr="00ED6141" w:rsidTr="00ED6141">
        <w:trPr>
          <w:trHeight w:val="3590"/>
        </w:trPr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 программы                                              </w:t>
            </w:r>
          </w:p>
        </w:tc>
        <w:tc>
          <w:tcPr>
            <w:tcW w:w="6837" w:type="dxa"/>
          </w:tcPr>
          <w:p w:rsidR="00006120" w:rsidRPr="00ED6141" w:rsidRDefault="00006120" w:rsidP="004D3537">
            <w:pPr>
              <w:pStyle w:val="Default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-экономия потребления воды в муниципальных учреждениях; </w:t>
            </w:r>
          </w:p>
          <w:p w:rsidR="00006120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-экономия электрической энергии в системах наружного освещения; </w:t>
            </w:r>
          </w:p>
          <w:p w:rsidR="00006120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-наличие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866E46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  <w:lang w:eastAsia="zh-CN"/>
              </w:rPr>
            </w:pPr>
            <w:r w:rsidRPr="00ED6141">
              <w:rPr>
                <w:color w:val="auto"/>
              </w:rPr>
              <w:t>-повышение заинтересованности в энергосбережении.</w:t>
            </w:r>
          </w:p>
        </w:tc>
      </w:tr>
    </w:tbl>
    <w:p w:rsidR="00914A05" w:rsidRPr="00ED6141" w:rsidRDefault="00914A05" w:rsidP="00C46C68">
      <w:pPr>
        <w:tabs>
          <w:tab w:val="left" w:pos="3820"/>
        </w:tabs>
        <w:rPr>
          <w:rFonts w:ascii="Times New Roman" w:hAnsi="Times New Roman"/>
          <w:b/>
          <w:sz w:val="28"/>
          <w:szCs w:val="28"/>
        </w:rPr>
      </w:pPr>
    </w:p>
    <w:sectPr w:rsidR="00914A05" w:rsidRPr="00ED6141" w:rsidSect="00696979">
      <w:pgSz w:w="11906" w:h="16838"/>
      <w:pgMar w:top="709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F79" w:rsidRDefault="00260F79" w:rsidP="00C46C68">
      <w:pPr>
        <w:spacing w:after="0" w:line="240" w:lineRule="auto"/>
      </w:pPr>
      <w:r>
        <w:separator/>
      </w:r>
    </w:p>
  </w:endnote>
  <w:endnote w:type="continuationSeparator" w:id="1">
    <w:p w:rsidR="00260F79" w:rsidRDefault="00260F79" w:rsidP="00C4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F79" w:rsidRDefault="00260F79" w:rsidP="00C46C68">
      <w:pPr>
        <w:spacing w:after="0" w:line="240" w:lineRule="auto"/>
      </w:pPr>
      <w:r>
        <w:separator/>
      </w:r>
    </w:p>
  </w:footnote>
  <w:footnote w:type="continuationSeparator" w:id="1">
    <w:p w:rsidR="00260F79" w:rsidRDefault="00260F79" w:rsidP="00C46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BBEB5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71286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D8B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587E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0CC36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847F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3EFB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CA3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DA2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92C3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E08D806"/>
    <w:lvl w:ilvl="0">
      <w:numFmt w:val="bullet"/>
      <w:lvlText w:val="*"/>
      <w:lvlJc w:val="left"/>
    </w:lvl>
  </w:abstractNum>
  <w:num w:numId="1">
    <w:abstractNumId w:val="1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2">
    <w:abstractNumId w:val="1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181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396"/>
    <w:rsid w:val="00006120"/>
    <w:rsid w:val="00016CE1"/>
    <w:rsid w:val="00020822"/>
    <w:rsid w:val="00023AEE"/>
    <w:rsid w:val="00044E0F"/>
    <w:rsid w:val="000456A6"/>
    <w:rsid w:val="000A4C23"/>
    <w:rsid w:val="000D1F0B"/>
    <w:rsid w:val="000D2ABF"/>
    <w:rsid w:val="000D31F1"/>
    <w:rsid w:val="000F002D"/>
    <w:rsid w:val="00102AF7"/>
    <w:rsid w:val="00166C50"/>
    <w:rsid w:val="001857CE"/>
    <w:rsid w:val="001D2BD7"/>
    <w:rsid w:val="001D77FF"/>
    <w:rsid w:val="001F0F5B"/>
    <w:rsid w:val="001F5B8A"/>
    <w:rsid w:val="00215761"/>
    <w:rsid w:val="00246146"/>
    <w:rsid w:val="00260F79"/>
    <w:rsid w:val="0028723B"/>
    <w:rsid w:val="00293953"/>
    <w:rsid w:val="002A1700"/>
    <w:rsid w:val="002A377E"/>
    <w:rsid w:val="002B63B1"/>
    <w:rsid w:val="002C3436"/>
    <w:rsid w:val="002C7F0D"/>
    <w:rsid w:val="002C7FF9"/>
    <w:rsid w:val="002E2F8B"/>
    <w:rsid w:val="002E7C3F"/>
    <w:rsid w:val="00301C3B"/>
    <w:rsid w:val="0035335C"/>
    <w:rsid w:val="003F364F"/>
    <w:rsid w:val="00410C33"/>
    <w:rsid w:val="004463AC"/>
    <w:rsid w:val="00481E71"/>
    <w:rsid w:val="004856D1"/>
    <w:rsid w:val="004A2EDE"/>
    <w:rsid w:val="004D3537"/>
    <w:rsid w:val="00541DAE"/>
    <w:rsid w:val="00584FA8"/>
    <w:rsid w:val="0059524C"/>
    <w:rsid w:val="005A0C32"/>
    <w:rsid w:val="005A6581"/>
    <w:rsid w:val="005A7A46"/>
    <w:rsid w:val="005E4A6F"/>
    <w:rsid w:val="005F099F"/>
    <w:rsid w:val="005F5831"/>
    <w:rsid w:val="0066100E"/>
    <w:rsid w:val="00672801"/>
    <w:rsid w:val="00692DC8"/>
    <w:rsid w:val="00696979"/>
    <w:rsid w:val="006A61B2"/>
    <w:rsid w:val="006E1D3C"/>
    <w:rsid w:val="00704144"/>
    <w:rsid w:val="00712B9E"/>
    <w:rsid w:val="00726BCA"/>
    <w:rsid w:val="0074761C"/>
    <w:rsid w:val="00761E47"/>
    <w:rsid w:val="00765BEB"/>
    <w:rsid w:val="00775CC4"/>
    <w:rsid w:val="007C6E5E"/>
    <w:rsid w:val="007F3AA7"/>
    <w:rsid w:val="008017EF"/>
    <w:rsid w:val="008227DF"/>
    <w:rsid w:val="008425D7"/>
    <w:rsid w:val="00866E46"/>
    <w:rsid w:val="008A4C04"/>
    <w:rsid w:val="008B1FFE"/>
    <w:rsid w:val="008B34F3"/>
    <w:rsid w:val="00903A3F"/>
    <w:rsid w:val="00914A05"/>
    <w:rsid w:val="009322B9"/>
    <w:rsid w:val="00966394"/>
    <w:rsid w:val="0099141F"/>
    <w:rsid w:val="009D35CB"/>
    <w:rsid w:val="009E0C3C"/>
    <w:rsid w:val="00A236E6"/>
    <w:rsid w:val="00A85641"/>
    <w:rsid w:val="00A87139"/>
    <w:rsid w:val="00AB2FEC"/>
    <w:rsid w:val="00AC115A"/>
    <w:rsid w:val="00AD2FBE"/>
    <w:rsid w:val="00B000EB"/>
    <w:rsid w:val="00B01467"/>
    <w:rsid w:val="00B15396"/>
    <w:rsid w:val="00B4341B"/>
    <w:rsid w:val="00B47DFB"/>
    <w:rsid w:val="00B806A0"/>
    <w:rsid w:val="00BC67A5"/>
    <w:rsid w:val="00BF0579"/>
    <w:rsid w:val="00C0076B"/>
    <w:rsid w:val="00C12933"/>
    <w:rsid w:val="00C139F5"/>
    <w:rsid w:val="00C26334"/>
    <w:rsid w:val="00C46C68"/>
    <w:rsid w:val="00C56FD8"/>
    <w:rsid w:val="00C66923"/>
    <w:rsid w:val="00C878A1"/>
    <w:rsid w:val="00C91FFB"/>
    <w:rsid w:val="00CC036C"/>
    <w:rsid w:val="00D05C8E"/>
    <w:rsid w:val="00D3751F"/>
    <w:rsid w:val="00D37EB4"/>
    <w:rsid w:val="00DC1E92"/>
    <w:rsid w:val="00DF5634"/>
    <w:rsid w:val="00E04E3C"/>
    <w:rsid w:val="00E209B0"/>
    <w:rsid w:val="00E2197E"/>
    <w:rsid w:val="00E54CB8"/>
    <w:rsid w:val="00E63D6E"/>
    <w:rsid w:val="00E64815"/>
    <w:rsid w:val="00E66A4A"/>
    <w:rsid w:val="00EA35E6"/>
    <w:rsid w:val="00EC650E"/>
    <w:rsid w:val="00ED6141"/>
    <w:rsid w:val="00F42322"/>
    <w:rsid w:val="00F57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0D31F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msonormalbullet1gif">
    <w:name w:val="msonormalbullet1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bullet2gif">
    <w:name w:val="consplusnormalbullet2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E63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63D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E63D6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Style3">
    <w:name w:val="Style3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03A3F"/>
    <w:rPr>
      <w:rFonts w:ascii="Times New Roman" w:hAnsi="Times New Roman"/>
      <w:spacing w:val="10"/>
      <w:sz w:val="26"/>
    </w:rPr>
  </w:style>
  <w:style w:type="character" w:customStyle="1" w:styleId="FontStyle12">
    <w:name w:val="Font Style12"/>
    <w:uiPriority w:val="99"/>
    <w:rsid w:val="00903A3F"/>
    <w:rPr>
      <w:rFonts w:ascii="Times New Roman" w:hAnsi="Times New Roman"/>
      <w:sz w:val="26"/>
    </w:rPr>
  </w:style>
  <w:style w:type="paragraph" w:customStyle="1" w:styleId="Style1">
    <w:name w:val="Style1"/>
    <w:basedOn w:val="a"/>
    <w:uiPriority w:val="99"/>
    <w:rsid w:val="00903A3F"/>
    <w:pPr>
      <w:widowControl w:val="0"/>
      <w:autoSpaceDE w:val="0"/>
      <w:autoSpaceDN w:val="0"/>
      <w:adjustRightInd w:val="0"/>
      <w:spacing w:after="0" w:line="322" w:lineRule="exact"/>
      <w:ind w:firstLine="14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03A3F"/>
    <w:pPr>
      <w:widowControl w:val="0"/>
      <w:autoSpaceDE w:val="0"/>
      <w:autoSpaceDN w:val="0"/>
      <w:adjustRightInd w:val="0"/>
      <w:spacing w:after="0" w:line="324" w:lineRule="exact"/>
      <w:ind w:firstLine="12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03A3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03A3F"/>
    <w:pPr>
      <w:widowControl w:val="0"/>
      <w:autoSpaceDE w:val="0"/>
      <w:autoSpaceDN w:val="0"/>
      <w:adjustRightInd w:val="0"/>
      <w:spacing w:after="0" w:line="317" w:lineRule="exact"/>
      <w:ind w:firstLine="146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03A3F"/>
    <w:pPr>
      <w:widowControl w:val="0"/>
      <w:autoSpaceDE w:val="0"/>
      <w:autoSpaceDN w:val="0"/>
      <w:adjustRightInd w:val="0"/>
      <w:spacing w:after="0" w:line="331" w:lineRule="exact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903A3F"/>
    <w:rPr>
      <w:rFonts w:ascii="Times New Roman" w:hAnsi="Times New Roman"/>
      <w:b/>
      <w:sz w:val="26"/>
    </w:rPr>
  </w:style>
  <w:style w:type="paragraph" w:styleId="a4">
    <w:name w:val="Normal (Web)"/>
    <w:basedOn w:val="a"/>
    <w:uiPriority w:val="99"/>
    <w:rsid w:val="001F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1F5B8A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C878A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541DAE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64516F"/>
    <w:rPr>
      <w:rFonts w:ascii="Courier New" w:hAnsi="Courier New" w:cs="Courier New"/>
      <w:sz w:val="20"/>
      <w:szCs w:val="20"/>
      <w:lang w:eastAsia="en-US"/>
    </w:rPr>
  </w:style>
  <w:style w:type="paragraph" w:styleId="a7">
    <w:name w:val="No Spacing"/>
    <w:uiPriority w:val="1"/>
    <w:qFormat/>
    <w:rsid w:val="00541DAE"/>
    <w:rPr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C6E5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7C6E5E"/>
    <w:rPr>
      <w:rFonts w:ascii="Arial" w:eastAsia="Times New Roman" w:hAnsi="Arial" w:cs="Arial"/>
      <w:vanish/>
      <w:sz w:val="16"/>
      <w:szCs w:val="16"/>
    </w:rPr>
  </w:style>
  <w:style w:type="paragraph" w:customStyle="1" w:styleId="ConsPlusTitle">
    <w:name w:val="ConsPlusTitle"/>
    <w:rsid w:val="001857C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C46C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46C6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C46C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46C6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99CEA-ED18-4D31-8EFE-85B3CD0DE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87</cp:revision>
  <cp:lastPrinted>2017-12-07T06:24:00Z</cp:lastPrinted>
  <dcterms:created xsi:type="dcterms:W3CDTF">2013-12-11T11:20:00Z</dcterms:created>
  <dcterms:modified xsi:type="dcterms:W3CDTF">2024-10-22T13:45:00Z</dcterms:modified>
</cp:coreProperties>
</file>