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9" w:rsidRDefault="00DB3209" w:rsidP="00DB3209">
      <w:pPr>
        <w:pStyle w:val="a3"/>
        <w:spacing w:before="8"/>
        <w:ind w:left="0"/>
        <w:rPr>
          <w:sz w:val="16"/>
        </w:rPr>
      </w:pPr>
    </w:p>
    <w:p w:rsidR="006D4F69" w:rsidRPr="006D4F69" w:rsidRDefault="006D4F69" w:rsidP="006D4F6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F69" w:rsidRPr="006D4F69" w:rsidRDefault="006D4F69" w:rsidP="006D4F6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6D4F69" w:rsidRPr="006D4F69" w:rsidRDefault="006D4F69" w:rsidP="006D4F6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>СОЛНЦЕВСКОГО РАЙОНАКУРСКОЙ ОБЛАСТИ</w:t>
      </w:r>
    </w:p>
    <w:p w:rsidR="006D4F69" w:rsidRDefault="006D4F69" w:rsidP="006D4F69">
      <w:pPr>
        <w:jc w:val="both"/>
        <w:rPr>
          <w:rFonts w:ascii="Arial" w:hAnsi="Arial" w:cs="Arial"/>
          <w:sz w:val="40"/>
          <w:szCs w:val="40"/>
        </w:rPr>
      </w:pPr>
    </w:p>
    <w:p w:rsidR="006D4F69" w:rsidRPr="006D4F69" w:rsidRDefault="006D4F69" w:rsidP="006D4F6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>РЕШЕНИЕ</w:t>
      </w:r>
    </w:p>
    <w:p w:rsidR="006D4F69" w:rsidRPr="006D4F69" w:rsidRDefault="006D4F69" w:rsidP="006D4F69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 xml:space="preserve">от </w:t>
      </w:r>
      <w:r w:rsidR="007E2662">
        <w:rPr>
          <w:rFonts w:ascii="Arial" w:hAnsi="Arial" w:cs="Arial"/>
          <w:b/>
          <w:sz w:val="32"/>
          <w:szCs w:val="32"/>
        </w:rPr>
        <w:t>22 сентября 2020 года №09/1</w:t>
      </w:r>
    </w:p>
    <w:p w:rsidR="00161E1D" w:rsidRPr="00374374" w:rsidRDefault="006D4F69" w:rsidP="006D4F6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1E1D" w:rsidRPr="00374374" w:rsidRDefault="00161E1D" w:rsidP="00161E1D">
      <w:pPr>
        <w:pStyle w:val="a7"/>
        <w:rPr>
          <w:i/>
        </w:rPr>
      </w:pPr>
    </w:p>
    <w:p w:rsidR="00161E1D" w:rsidRPr="006D4F69" w:rsidRDefault="00161E1D" w:rsidP="006D4F69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>Об утверждении Порядка представления,</w:t>
      </w:r>
    </w:p>
    <w:p w:rsidR="00161E1D" w:rsidRPr="006D4F69" w:rsidRDefault="00161E1D" w:rsidP="006D4F69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>рассмотрения и утверждения годового отчета</w:t>
      </w:r>
    </w:p>
    <w:p w:rsidR="00161E1D" w:rsidRPr="006D4F69" w:rsidRDefault="00161E1D" w:rsidP="006D4F69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D4F69">
        <w:rPr>
          <w:rFonts w:ascii="Arial" w:hAnsi="Arial" w:cs="Arial"/>
          <w:b/>
          <w:sz w:val="32"/>
          <w:szCs w:val="32"/>
        </w:rPr>
        <w:t xml:space="preserve">об исполнении бюджета муниципального </w:t>
      </w:r>
      <w:r w:rsidR="006D4F69">
        <w:rPr>
          <w:rFonts w:ascii="Arial" w:hAnsi="Arial" w:cs="Arial"/>
          <w:b/>
          <w:sz w:val="32"/>
          <w:szCs w:val="32"/>
        </w:rPr>
        <w:t>образования</w:t>
      </w:r>
    </w:p>
    <w:p w:rsidR="00161E1D" w:rsidRPr="006D4F69" w:rsidRDefault="006D4F69" w:rsidP="006D4F69">
      <w:pPr>
        <w:pStyle w:val="a7"/>
        <w:spacing w:line="276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"Старолещинский сельсовет</w:t>
      </w:r>
      <w:r w:rsidR="00161E1D" w:rsidRPr="006D4F69">
        <w:rPr>
          <w:rFonts w:ascii="Arial" w:hAnsi="Arial" w:cs="Arial"/>
          <w:b/>
          <w:sz w:val="32"/>
          <w:szCs w:val="32"/>
        </w:rPr>
        <w:t>"</w:t>
      </w:r>
      <w:r>
        <w:rPr>
          <w:rFonts w:ascii="Arial" w:hAnsi="Arial" w:cs="Arial"/>
          <w:b/>
          <w:sz w:val="32"/>
          <w:szCs w:val="32"/>
        </w:rPr>
        <w:t xml:space="preserve"> Солнцевского района</w:t>
      </w:r>
      <w:r w:rsidR="00161E1D" w:rsidRPr="006D4F69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61E1D" w:rsidRPr="00374374" w:rsidRDefault="00161E1D" w:rsidP="00161E1D">
      <w:pPr>
        <w:pStyle w:val="a7"/>
      </w:pPr>
    </w:p>
    <w:p w:rsidR="00161E1D" w:rsidRPr="00374374" w:rsidRDefault="00161E1D" w:rsidP="00161E1D">
      <w:pPr>
        <w:pStyle w:val="a7"/>
      </w:pPr>
    </w:p>
    <w:p w:rsidR="00161E1D" w:rsidRPr="00374374" w:rsidRDefault="00161E1D" w:rsidP="00DA0BDC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tab/>
      </w:r>
      <w:proofErr w:type="gramStart"/>
      <w:r w:rsidRPr="00374374">
        <w:rPr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муниципальном </w:t>
      </w:r>
      <w:r w:rsidR="006D4F69">
        <w:rPr>
          <w:sz w:val="28"/>
          <w:szCs w:val="28"/>
        </w:rPr>
        <w:t>образовании "Старолещинский сельсовет</w:t>
      </w:r>
      <w:r w:rsidRPr="00374374">
        <w:rPr>
          <w:sz w:val="28"/>
          <w:szCs w:val="28"/>
        </w:rPr>
        <w:t>"</w:t>
      </w:r>
      <w:r w:rsidR="006D4F69">
        <w:rPr>
          <w:sz w:val="28"/>
          <w:szCs w:val="28"/>
        </w:rPr>
        <w:t xml:space="preserve"> Солнцевского района</w:t>
      </w:r>
      <w:r w:rsidRPr="00374374">
        <w:rPr>
          <w:sz w:val="28"/>
          <w:szCs w:val="28"/>
        </w:rPr>
        <w:t xml:space="preserve"> Курской области, утвержденным решением </w:t>
      </w:r>
      <w:r w:rsidR="006D4F69">
        <w:rPr>
          <w:sz w:val="28"/>
          <w:szCs w:val="28"/>
        </w:rPr>
        <w:t xml:space="preserve">Собрания депутатов Старолещинского сельсовета Солнцевского района от </w:t>
      </w:r>
      <w:r w:rsidR="00AD406F">
        <w:rPr>
          <w:sz w:val="28"/>
          <w:szCs w:val="28"/>
        </w:rPr>
        <w:t>02.11.2011г №51</w:t>
      </w:r>
      <w:r w:rsidRPr="00374374">
        <w:rPr>
          <w:sz w:val="28"/>
          <w:szCs w:val="28"/>
        </w:rPr>
        <w:t xml:space="preserve">, на основании </w:t>
      </w:r>
      <w:r w:rsidR="00DA0BDC" w:rsidRPr="00374374">
        <w:rPr>
          <w:sz w:val="28"/>
          <w:szCs w:val="28"/>
        </w:rPr>
        <w:t xml:space="preserve">Устава муниципального </w:t>
      </w:r>
      <w:r w:rsidR="00CB268B">
        <w:rPr>
          <w:sz w:val="28"/>
          <w:szCs w:val="28"/>
        </w:rPr>
        <w:t>образования "Старолещинский сельсовет</w:t>
      </w:r>
      <w:r w:rsidR="00DA0BDC" w:rsidRPr="00374374">
        <w:rPr>
          <w:sz w:val="28"/>
          <w:szCs w:val="28"/>
        </w:rPr>
        <w:t>"</w:t>
      </w:r>
      <w:r w:rsidR="00CB268B">
        <w:rPr>
          <w:sz w:val="28"/>
          <w:szCs w:val="28"/>
        </w:rPr>
        <w:t xml:space="preserve"> Солнцевского района</w:t>
      </w:r>
      <w:r w:rsidR="00DA0BDC" w:rsidRPr="00374374">
        <w:rPr>
          <w:sz w:val="28"/>
          <w:szCs w:val="28"/>
        </w:rPr>
        <w:t xml:space="preserve"> </w:t>
      </w:r>
      <w:r w:rsidR="006D4F69">
        <w:rPr>
          <w:sz w:val="28"/>
          <w:szCs w:val="28"/>
        </w:rPr>
        <w:t>Курской области</w:t>
      </w:r>
      <w:r w:rsidR="00DA0BDC" w:rsidRPr="00374374">
        <w:rPr>
          <w:sz w:val="28"/>
          <w:szCs w:val="28"/>
        </w:rPr>
        <w:t xml:space="preserve"> Собрание</w:t>
      </w:r>
      <w:r w:rsidR="006D4F69">
        <w:rPr>
          <w:sz w:val="28"/>
          <w:szCs w:val="28"/>
        </w:rPr>
        <w:t xml:space="preserve"> депутатов Старолещинского</w:t>
      </w:r>
      <w:r w:rsidR="00CB268B">
        <w:rPr>
          <w:sz w:val="28"/>
          <w:szCs w:val="28"/>
        </w:rPr>
        <w:t xml:space="preserve"> сельсовета</w:t>
      </w:r>
      <w:proofErr w:type="gramEnd"/>
      <w:r w:rsidR="00DA0BDC" w:rsidRPr="00374374">
        <w:rPr>
          <w:sz w:val="28"/>
          <w:szCs w:val="28"/>
        </w:rPr>
        <w:t xml:space="preserve"> Солнцевского   района Курской области  РЕШИЛО:</w:t>
      </w:r>
    </w:p>
    <w:p w:rsidR="00161E1D" w:rsidRPr="00374374" w:rsidRDefault="00161E1D" w:rsidP="00161E1D">
      <w:pPr>
        <w:pStyle w:val="a7"/>
        <w:rPr>
          <w:sz w:val="28"/>
          <w:szCs w:val="28"/>
        </w:rPr>
      </w:pPr>
    </w:p>
    <w:p w:rsidR="00AE0FC4" w:rsidRPr="00374374" w:rsidRDefault="00161E1D" w:rsidP="00AE0FC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1. Утвердить Порядок представления, рассмотрения и утверждения годового отчета об исполнении </w:t>
      </w:r>
      <w:r w:rsidR="00DA0BDC" w:rsidRPr="00374374">
        <w:rPr>
          <w:sz w:val="28"/>
          <w:szCs w:val="28"/>
        </w:rPr>
        <w:t xml:space="preserve">бюджета </w:t>
      </w:r>
      <w:r w:rsidR="00AD406F">
        <w:rPr>
          <w:sz w:val="28"/>
          <w:szCs w:val="28"/>
        </w:rPr>
        <w:t xml:space="preserve">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DA0BDC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(Приложение).</w:t>
      </w:r>
    </w:p>
    <w:p w:rsidR="00AE0FC4" w:rsidRPr="00374374" w:rsidRDefault="00AE0FC4" w:rsidP="00AE0FC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2. Настоящее решение вступает в силу со дня его подписания.</w:t>
      </w:r>
    </w:p>
    <w:p w:rsidR="00AE0FC4" w:rsidRPr="00374374" w:rsidRDefault="00AE0FC4" w:rsidP="00AE0FC4">
      <w:pPr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F69" w:rsidRDefault="007E2662" w:rsidP="00AE0FC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6D4F69"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</w:p>
    <w:p w:rsidR="00AE0FC4" w:rsidRPr="00374374" w:rsidRDefault="00AE0FC4" w:rsidP="00AE0FC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374374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</w:t>
      </w:r>
      <w:r w:rsidR="006D4F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2662">
        <w:rPr>
          <w:rFonts w:ascii="Times New Roman" w:hAnsi="Times New Roman" w:cs="Times New Roman"/>
          <w:sz w:val="28"/>
          <w:szCs w:val="28"/>
        </w:rPr>
        <w:t>О</w:t>
      </w:r>
      <w:r w:rsidR="006D4F69">
        <w:rPr>
          <w:rFonts w:ascii="Times New Roman" w:hAnsi="Times New Roman" w:cs="Times New Roman"/>
          <w:sz w:val="28"/>
          <w:szCs w:val="28"/>
        </w:rPr>
        <w:t>.В.Воробьева</w:t>
      </w:r>
    </w:p>
    <w:p w:rsidR="00AE0FC4" w:rsidRPr="00374374" w:rsidRDefault="00AE0FC4" w:rsidP="00AE0FC4">
      <w:pPr>
        <w:ind w:right="-6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437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</w:p>
    <w:p w:rsidR="00AE0FC4" w:rsidRPr="00374374" w:rsidRDefault="00AE0FC4" w:rsidP="00AE0FC4">
      <w:pPr>
        <w:ind w:right="-6"/>
        <w:rPr>
          <w:rFonts w:ascii="Times New Roman" w:hAnsi="Times New Roman" w:cs="Times New Roman"/>
          <w:sz w:val="28"/>
          <w:szCs w:val="28"/>
        </w:rPr>
      </w:pPr>
      <w:r w:rsidRPr="0037437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</w:t>
      </w:r>
    </w:p>
    <w:p w:rsidR="00F323CD" w:rsidRPr="00AE0FC4" w:rsidRDefault="006D4F69" w:rsidP="00DA0BDC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374" w:rsidRDefault="00374374" w:rsidP="00DB3209">
      <w:pPr>
        <w:pStyle w:val="a3"/>
        <w:spacing w:before="8"/>
        <w:ind w:left="0"/>
        <w:rPr>
          <w:sz w:val="16"/>
        </w:rPr>
      </w:pPr>
    </w:p>
    <w:p w:rsidR="006D4F69" w:rsidRDefault="006D4F69" w:rsidP="00E4347E">
      <w:pPr>
        <w:pStyle w:val="a7"/>
        <w:jc w:val="right"/>
      </w:pPr>
    </w:p>
    <w:p w:rsidR="00E4347E" w:rsidRDefault="00E4347E" w:rsidP="00E4347E">
      <w:pPr>
        <w:pStyle w:val="a7"/>
        <w:jc w:val="right"/>
      </w:pPr>
      <w:r>
        <w:t xml:space="preserve">Приложение </w:t>
      </w:r>
    </w:p>
    <w:p w:rsidR="00E4347E" w:rsidRDefault="00E4347E" w:rsidP="00E4347E">
      <w:pPr>
        <w:pStyle w:val="a7"/>
        <w:jc w:val="right"/>
      </w:pPr>
      <w:r>
        <w:t xml:space="preserve">к решению Представительного Собрания </w:t>
      </w:r>
    </w:p>
    <w:p w:rsidR="00E4347E" w:rsidRDefault="00E4347E" w:rsidP="00E4347E">
      <w:pPr>
        <w:pStyle w:val="a7"/>
        <w:jc w:val="right"/>
      </w:pPr>
      <w:r>
        <w:t xml:space="preserve">Солнцевского района Курской области </w:t>
      </w:r>
    </w:p>
    <w:p w:rsidR="00E4347E" w:rsidRPr="00E4347E" w:rsidRDefault="00E4347E" w:rsidP="00E4347E">
      <w:pPr>
        <w:pStyle w:val="a7"/>
        <w:jc w:val="right"/>
      </w:pPr>
      <w:r>
        <w:t xml:space="preserve">от </w:t>
      </w:r>
      <w:r w:rsidR="007E2662">
        <w:t>22.09.2020г №_09/1</w:t>
      </w:r>
    </w:p>
    <w:p w:rsidR="00DB3209" w:rsidRPr="007D0B80" w:rsidRDefault="00DB3209" w:rsidP="00DB3209">
      <w:pPr>
        <w:pStyle w:val="a5"/>
        <w:spacing w:before="90"/>
        <w:rPr>
          <w:sz w:val="28"/>
          <w:szCs w:val="28"/>
        </w:rPr>
      </w:pPr>
      <w:r w:rsidRPr="007D0B80">
        <w:rPr>
          <w:sz w:val="28"/>
          <w:szCs w:val="28"/>
        </w:rPr>
        <w:t>Порядок</w:t>
      </w:r>
    </w:p>
    <w:p w:rsidR="00DB3209" w:rsidRPr="007D0B80" w:rsidRDefault="00DB3209" w:rsidP="00DB3209">
      <w:pPr>
        <w:pStyle w:val="a3"/>
        <w:spacing w:before="5"/>
        <w:ind w:left="0"/>
        <w:rPr>
          <w:b/>
          <w:sz w:val="28"/>
          <w:szCs w:val="28"/>
        </w:rPr>
      </w:pPr>
    </w:p>
    <w:p w:rsidR="00DB3209" w:rsidRPr="007D0B80" w:rsidRDefault="00DB3209" w:rsidP="00DB3209">
      <w:pPr>
        <w:pStyle w:val="a5"/>
        <w:ind w:right="602"/>
        <w:rPr>
          <w:sz w:val="28"/>
          <w:szCs w:val="28"/>
        </w:rPr>
      </w:pPr>
      <w:r w:rsidRPr="007D0B80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</w:p>
    <w:p w:rsidR="00DB3209" w:rsidRDefault="00DB3209" w:rsidP="00DB3209">
      <w:pPr>
        <w:pStyle w:val="a7"/>
        <w:jc w:val="center"/>
        <w:rPr>
          <w:sz w:val="28"/>
          <w:szCs w:val="28"/>
        </w:rPr>
      </w:pPr>
    </w:p>
    <w:p w:rsidR="00DB3209" w:rsidRPr="00374374" w:rsidRDefault="00DB3209" w:rsidP="00D723FD">
      <w:pPr>
        <w:pStyle w:val="a7"/>
        <w:jc w:val="center"/>
        <w:rPr>
          <w:sz w:val="28"/>
          <w:szCs w:val="28"/>
        </w:rPr>
      </w:pPr>
      <w:r w:rsidRPr="007D0B80">
        <w:rPr>
          <w:sz w:val="28"/>
          <w:szCs w:val="28"/>
        </w:rPr>
        <w:t>1. Общие</w:t>
      </w:r>
      <w:r w:rsidRPr="007D0B80">
        <w:rPr>
          <w:spacing w:val="-2"/>
          <w:sz w:val="28"/>
          <w:szCs w:val="28"/>
        </w:rPr>
        <w:t xml:space="preserve"> </w:t>
      </w:r>
      <w:r w:rsidRPr="007D0B80">
        <w:rPr>
          <w:sz w:val="28"/>
          <w:szCs w:val="28"/>
        </w:rPr>
        <w:t>положения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1.1. </w:t>
      </w:r>
      <w:proofErr w:type="gramStart"/>
      <w:r w:rsidRPr="00374374">
        <w:rPr>
          <w:sz w:val="28"/>
          <w:szCs w:val="28"/>
        </w:rPr>
        <w:t xml:space="preserve">Настоящий Порядок представления, рассмотрения и утверждения годового отчета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(далее</w:t>
      </w:r>
      <w:r w:rsidRPr="00374374">
        <w:rPr>
          <w:spacing w:val="11"/>
          <w:sz w:val="28"/>
          <w:szCs w:val="28"/>
        </w:rPr>
        <w:t xml:space="preserve"> </w:t>
      </w:r>
      <w:r w:rsidRPr="00374374">
        <w:rPr>
          <w:sz w:val="28"/>
          <w:szCs w:val="28"/>
        </w:rPr>
        <w:t>–</w:t>
      </w:r>
      <w:r w:rsidRPr="00374374">
        <w:rPr>
          <w:spacing w:val="10"/>
          <w:sz w:val="28"/>
          <w:szCs w:val="28"/>
        </w:rPr>
        <w:t xml:space="preserve"> </w:t>
      </w:r>
      <w:r w:rsidRPr="00374374">
        <w:rPr>
          <w:sz w:val="28"/>
          <w:szCs w:val="28"/>
        </w:rPr>
        <w:t>Порядок,</w:t>
      </w:r>
      <w:r w:rsidRPr="00374374">
        <w:rPr>
          <w:spacing w:val="10"/>
          <w:sz w:val="28"/>
          <w:szCs w:val="28"/>
        </w:rPr>
        <w:t xml:space="preserve"> местный </w:t>
      </w:r>
      <w:hyperlink r:id="rId7">
        <w:r w:rsidRPr="00374374">
          <w:rPr>
            <w:sz w:val="28"/>
            <w:szCs w:val="28"/>
          </w:rPr>
          <w:t>бюджет</w:t>
        </w:r>
        <w:r w:rsidRPr="00374374">
          <w:rPr>
            <w:spacing w:val="10"/>
            <w:sz w:val="28"/>
            <w:szCs w:val="28"/>
          </w:rPr>
          <w:t xml:space="preserve"> </w:t>
        </w:r>
      </w:hyperlink>
      <w:r w:rsidRPr="00374374">
        <w:rPr>
          <w:sz w:val="28"/>
          <w:szCs w:val="28"/>
        </w:rPr>
        <w:t>)</w:t>
      </w:r>
      <w:r w:rsidRPr="00374374">
        <w:rPr>
          <w:spacing w:val="9"/>
          <w:sz w:val="28"/>
          <w:szCs w:val="28"/>
        </w:rPr>
        <w:t xml:space="preserve"> </w:t>
      </w:r>
      <w:r w:rsidRPr="00374374">
        <w:rPr>
          <w:sz w:val="28"/>
          <w:szCs w:val="28"/>
        </w:rPr>
        <w:t>разработан</w:t>
      </w:r>
      <w:r w:rsidRPr="00374374">
        <w:rPr>
          <w:spacing w:val="10"/>
          <w:sz w:val="28"/>
          <w:szCs w:val="28"/>
        </w:rPr>
        <w:t xml:space="preserve"> </w:t>
      </w:r>
      <w:r w:rsidRPr="00374374">
        <w:rPr>
          <w:sz w:val="28"/>
          <w:szCs w:val="28"/>
        </w:rPr>
        <w:t>в</w:t>
      </w:r>
      <w:r w:rsidRPr="00374374">
        <w:rPr>
          <w:spacing w:val="11"/>
          <w:sz w:val="28"/>
          <w:szCs w:val="28"/>
        </w:rPr>
        <w:t xml:space="preserve"> </w:t>
      </w:r>
      <w:r w:rsidRPr="00374374">
        <w:rPr>
          <w:sz w:val="28"/>
          <w:szCs w:val="28"/>
        </w:rPr>
        <w:t>соответствии</w:t>
      </w:r>
      <w:r w:rsidRPr="00374374">
        <w:rPr>
          <w:spacing w:val="11"/>
          <w:sz w:val="28"/>
          <w:szCs w:val="28"/>
        </w:rPr>
        <w:t xml:space="preserve"> </w:t>
      </w:r>
      <w:r w:rsidRPr="00374374">
        <w:rPr>
          <w:sz w:val="28"/>
          <w:szCs w:val="28"/>
        </w:rPr>
        <w:t>со</w:t>
      </w:r>
      <w:r w:rsidRPr="00374374">
        <w:rPr>
          <w:spacing w:val="9"/>
          <w:sz w:val="28"/>
          <w:szCs w:val="28"/>
        </w:rPr>
        <w:t xml:space="preserve"> </w:t>
      </w:r>
      <w:r w:rsidRPr="00374374">
        <w:rPr>
          <w:sz w:val="28"/>
          <w:szCs w:val="28"/>
        </w:rPr>
        <w:t>статьями</w:t>
      </w:r>
      <w:r w:rsidRPr="00374374">
        <w:rPr>
          <w:spacing w:val="10"/>
          <w:sz w:val="28"/>
          <w:szCs w:val="28"/>
        </w:rPr>
        <w:t xml:space="preserve"> </w:t>
      </w:r>
      <w:r w:rsidRPr="00374374">
        <w:rPr>
          <w:sz w:val="28"/>
          <w:szCs w:val="28"/>
        </w:rPr>
        <w:t>9</w:t>
      </w:r>
      <w:r w:rsidRPr="00374374">
        <w:rPr>
          <w:spacing w:val="9"/>
          <w:sz w:val="28"/>
          <w:szCs w:val="28"/>
        </w:rPr>
        <w:t xml:space="preserve"> </w:t>
      </w:r>
      <w:r w:rsidRPr="00374374">
        <w:rPr>
          <w:sz w:val="28"/>
          <w:szCs w:val="28"/>
        </w:rPr>
        <w:t xml:space="preserve">и 264.5 Бюджетного кодекса Российской Федерации, Положением о бюджетном процессе в </w:t>
      </w:r>
      <w:r w:rsidR="00AD406F">
        <w:rPr>
          <w:sz w:val="28"/>
          <w:szCs w:val="28"/>
        </w:rPr>
        <w:t>муниципальном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образовании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области,</w:t>
      </w:r>
      <w:r w:rsidRPr="00374374">
        <w:rPr>
          <w:sz w:val="28"/>
          <w:szCs w:val="28"/>
        </w:rPr>
        <w:t xml:space="preserve"> </w:t>
      </w:r>
      <w:r w:rsidR="00161E1D" w:rsidRPr="00374374">
        <w:rPr>
          <w:sz w:val="28"/>
          <w:szCs w:val="28"/>
        </w:rPr>
        <w:t>утвержденным</w:t>
      </w:r>
      <w:r w:rsidR="00AD406F">
        <w:rPr>
          <w:sz w:val="28"/>
          <w:szCs w:val="28"/>
        </w:rPr>
        <w:t xml:space="preserve"> решением </w:t>
      </w:r>
      <w:r w:rsidRPr="00374374">
        <w:rPr>
          <w:sz w:val="28"/>
          <w:szCs w:val="28"/>
        </w:rPr>
        <w:t xml:space="preserve"> Собрания </w:t>
      </w:r>
      <w:r w:rsidR="00AD406F">
        <w:rPr>
          <w:sz w:val="28"/>
          <w:szCs w:val="28"/>
        </w:rPr>
        <w:t xml:space="preserve">Старолещинского сельсовета </w:t>
      </w:r>
      <w:r w:rsidRPr="00374374">
        <w:rPr>
          <w:sz w:val="28"/>
          <w:szCs w:val="28"/>
        </w:rPr>
        <w:t>Солнцевского района Курск</w:t>
      </w:r>
      <w:r w:rsidR="00AD406F">
        <w:rPr>
          <w:sz w:val="28"/>
          <w:szCs w:val="28"/>
        </w:rPr>
        <w:t>ой области от 02.11.2011№51</w:t>
      </w:r>
      <w:proofErr w:type="gramEnd"/>
      <w:r w:rsidRPr="00374374">
        <w:rPr>
          <w:sz w:val="28"/>
          <w:szCs w:val="28"/>
        </w:rPr>
        <w:t xml:space="preserve">, на основании Устава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муниципального района "Солнцевский район" Курской области за отчетный финансовый</w:t>
      </w:r>
      <w:r w:rsidRPr="00374374">
        <w:rPr>
          <w:spacing w:val="-1"/>
          <w:sz w:val="28"/>
          <w:szCs w:val="28"/>
        </w:rPr>
        <w:t xml:space="preserve"> </w:t>
      </w:r>
      <w:r w:rsidRPr="00374374">
        <w:rPr>
          <w:sz w:val="28"/>
          <w:szCs w:val="28"/>
        </w:rPr>
        <w:t>год.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374374" w:rsidRDefault="00DB320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374374">
        <w:rPr>
          <w:b/>
          <w:sz w:val="28"/>
          <w:szCs w:val="28"/>
        </w:rPr>
        <w:t xml:space="preserve">2. Внешняя проверка годового отчета об исполнении бюджета </w:t>
      </w:r>
      <w:r w:rsidR="00AD406F" w:rsidRPr="00AD406F">
        <w:rPr>
          <w:b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b/>
          <w:sz w:val="28"/>
          <w:szCs w:val="28"/>
        </w:rPr>
        <w:t>за отчетный финансовый</w:t>
      </w:r>
      <w:r w:rsidRPr="00374374">
        <w:rPr>
          <w:b/>
          <w:spacing w:val="-2"/>
          <w:sz w:val="28"/>
          <w:szCs w:val="28"/>
        </w:rPr>
        <w:t xml:space="preserve"> </w:t>
      </w:r>
      <w:r w:rsidRPr="00374374">
        <w:rPr>
          <w:b/>
          <w:sz w:val="28"/>
          <w:szCs w:val="28"/>
        </w:rPr>
        <w:t>год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2.1. Годовой</w:t>
      </w:r>
      <w:r w:rsidRPr="00374374">
        <w:rPr>
          <w:spacing w:val="-15"/>
          <w:sz w:val="28"/>
          <w:szCs w:val="28"/>
        </w:rPr>
        <w:t xml:space="preserve"> </w:t>
      </w:r>
      <w:r w:rsidRPr="00374374">
        <w:rPr>
          <w:sz w:val="28"/>
          <w:szCs w:val="28"/>
        </w:rPr>
        <w:t>отчет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об</w:t>
      </w:r>
      <w:r w:rsidRPr="00374374">
        <w:rPr>
          <w:spacing w:val="-17"/>
          <w:sz w:val="28"/>
          <w:szCs w:val="28"/>
        </w:rPr>
        <w:t xml:space="preserve"> </w:t>
      </w:r>
      <w:r w:rsidRPr="00374374">
        <w:rPr>
          <w:sz w:val="28"/>
          <w:szCs w:val="28"/>
        </w:rPr>
        <w:t>исполнении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бюджета</w:t>
      </w:r>
      <w:r w:rsidRPr="00374374">
        <w:rPr>
          <w:spacing w:val="-16"/>
          <w:sz w:val="28"/>
          <w:szCs w:val="28"/>
        </w:rPr>
        <w:t xml:space="preserve">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Pr="00374374">
        <w:rPr>
          <w:spacing w:val="-13"/>
          <w:sz w:val="28"/>
          <w:szCs w:val="28"/>
        </w:rPr>
        <w:t xml:space="preserve"> </w:t>
      </w:r>
      <w:r w:rsidRPr="00374374">
        <w:rPr>
          <w:sz w:val="28"/>
          <w:szCs w:val="28"/>
        </w:rPr>
        <w:t>до</w:t>
      </w:r>
      <w:r w:rsidRPr="00374374">
        <w:rPr>
          <w:spacing w:val="-13"/>
          <w:sz w:val="28"/>
          <w:szCs w:val="28"/>
        </w:rPr>
        <w:t xml:space="preserve"> </w:t>
      </w:r>
      <w:r w:rsidRPr="00374374">
        <w:rPr>
          <w:sz w:val="28"/>
          <w:szCs w:val="28"/>
        </w:rPr>
        <w:t>его</w:t>
      </w:r>
      <w:r w:rsidRPr="00374374">
        <w:rPr>
          <w:spacing w:val="-12"/>
          <w:sz w:val="28"/>
          <w:szCs w:val="28"/>
        </w:rPr>
        <w:t xml:space="preserve"> </w:t>
      </w:r>
      <w:r w:rsidRPr="00374374">
        <w:rPr>
          <w:sz w:val="28"/>
          <w:szCs w:val="28"/>
        </w:rPr>
        <w:t>рассмотрения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подлежит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внешней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проверке.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2.2. Внешняя проверка годового отчета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осуществляется Ревизионной комиссией  Солнцевского района Курской области.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2.3. </w:t>
      </w:r>
      <w:r w:rsidR="00AD406F">
        <w:rPr>
          <w:sz w:val="28"/>
          <w:szCs w:val="28"/>
        </w:rPr>
        <w:t>Администрация Старолещинского сельсовета Солнцевского района</w:t>
      </w:r>
      <w:r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lastRenderedPageBreak/>
        <w:t xml:space="preserve">представляет годовой отчет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 xml:space="preserve"> для подготовки заключения на него не позднее </w:t>
      </w:r>
      <w:hyperlink r:id="rId8">
        <w:r w:rsidRPr="00374374">
          <w:rPr>
            <w:sz w:val="28"/>
            <w:szCs w:val="28"/>
          </w:rPr>
          <w:t xml:space="preserve">1 апреля </w:t>
        </w:r>
      </w:hyperlink>
      <w:r w:rsidRPr="00374374">
        <w:rPr>
          <w:sz w:val="28"/>
          <w:szCs w:val="28"/>
        </w:rPr>
        <w:t>текущего финансового</w:t>
      </w:r>
      <w:r w:rsidRPr="00374374">
        <w:rPr>
          <w:spacing w:val="-16"/>
          <w:sz w:val="28"/>
          <w:szCs w:val="28"/>
        </w:rPr>
        <w:t xml:space="preserve"> </w:t>
      </w:r>
      <w:r w:rsidRPr="00374374">
        <w:rPr>
          <w:sz w:val="28"/>
          <w:szCs w:val="28"/>
        </w:rPr>
        <w:t>года.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2.4. Ревизионная комиссия Солнцевского района Курской области готовит заключение на годовой отчет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 xml:space="preserve">на основании данных внешней проверки </w:t>
      </w:r>
      <w:hyperlink r:id="rId9">
        <w:r w:rsidRPr="00374374">
          <w:rPr>
            <w:sz w:val="28"/>
            <w:szCs w:val="28"/>
          </w:rPr>
          <w:t>годовой</w:t>
        </w:r>
      </w:hyperlink>
      <w:r w:rsidRPr="00374374">
        <w:rPr>
          <w:sz w:val="28"/>
          <w:szCs w:val="28"/>
        </w:rPr>
        <w:t xml:space="preserve"> </w:t>
      </w:r>
      <w:hyperlink r:id="rId10">
        <w:r w:rsidRPr="00374374">
          <w:rPr>
            <w:sz w:val="28"/>
            <w:szCs w:val="28"/>
          </w:rPr>
          <w:t xml:space="preserve">бюджетной </w:t>
        </w:r>
      </w:hyperlink>
      <w:r w:rsidRPr="00374374">
        <w:rPr>
          <w:sz w:val="28"/>
          <w:szCs w:val="28"/>
        </w:rPr>
        <w:t>отчетности в срок, не превышающий один</w:t>
      </w:r>
      <w:r w:rsidRPr="00374374">
        <w:rPr>
          <w:spacing w:val="-4"/>
          <w:sz w:val="28"/>
          <w:szCs w:val="28"/>
        </w:rPr>
        <w:t xml:space="preserve"> </w:t>
      </w:r>
      <w:r w:rsidRPr="00374374">
        <w:rPr>
          <w:sz w:val="28"/>
          <w:szCs w:val="28"/>
        </w:rPr>
        <w:t>месяц.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2.5. Заключение на годовой отчет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Ревизионной комиссией Солнцевского района Курской области представляется в Представительное Собрание Солнцевского района Курской области с одновременным направлением в Администрацию Солнцевского района Курской области.</w:t>
      </w:r>
    </w:p>
    <w:p w:rsidR="00DB3209" w:rsidRPr="00374374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2.6. </w:t>
      </w:r>
      <w:proofErr w:type="gramStart"/>
      <w:r w:rsidRPr="00374374">
        <w:rPr>
          <w:sz w:val="28"/>
          <w:szCs w:val="28"/>
        </w:rPr>
        <w:t xml:space="preserve">После получения заключения Ревизионной комиссии Солнцевского района Курской области на годовой отчет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Администрация Старолещинского сельсовета</w:t>
      </w:r>
      <w:r w:rsidRPr="00374374">
        <w:rPr>
          <w:sz w:val="28"/>
          <w:szCs w:val="28"/>
        </w:rPr>
        <w:t xml:space="preserve"> готовит проект</w:t>
      </w:r>
      <w:r w:rsidRPr="00374374">
        <w:rPr>
          <w:spacing w:val="-8"/>
          <w:sz w:val="28"/>
          <w:szCs w:val="28"/>
        </w:rPr>
        <w:t xml:space="preserve"> </w:t>
      </w:r>
      <w:r w:rsidRPr="00374374">
        <w:rPr>
          <w:sz w:val="28"/>
          <w:szCs w:val="28"/>
        </w:rPr>
        <w:t>решения</w:t>
      </w:r>
      <w:r w:rsidRPr="00374374">
        <w:rPr>
          <w:spacing w:val="-10"/>
          <w:sz w:val="28"/>
          <w:szCs w:val="28"/>
        </w:rPr>
        <w:t xml:space="preserve"> </w:t>
      </w:r>
      <w:r w:rsidR="00AD406F">
        <w:rPr>
          <w:sz w:val="28"/>
          <w:szCs w:val="28"/>
        </w:rPr>
        <w:t xml:space="preserve">Собрания депутатов Старолещинского сельсовета Солнцевского района </w:t>
      </w:r>
      <w:r w:rsidRPr="00374374">
        <w:rPr>
          <w:sz w:val="28"/>
          <w:szCs w:val="28"/>
        </w:rPr>
        <w:t xml:space="preserve">об утверждении годового отчета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за отчетный финансовый год.</w:t>
      </w:r>
      <w:proofErr w:type="gramEnd"/>
    </w:p>
    <w:p w:rsidR="00A80549" w:rsidRPr="00374374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AD406F" w:rsidRDefault="00A8054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374374">
        <w:rPr>
          <w:b/>
          <w:sz w:val="28"/>
          <w:szCs w:val="28"/>
        </w:rPr>
        <w:t>3. Представление годового</w:t>
      </w:r>
      <w:r w:rsidRPr="00374374">
        <w:rPr>
          <w:b/>
          <w:sz w:val="28"/>
          <w:szCs w:val="28"/>
        </w:rPr>
        <w:tab/>
        <w:t>отчета об</w:t>
      </w:r>
      <w:r w:rsidRPr="00374374">
        <w:rPr>
          <w:b/>
          <w:sz w:val="28"/>
          <w:szCs w:val="28"/>
        </w:rPr>
        <w:tab/>
        <w:t xml:space="preserve">исполнении бюджета </w:t>
      </w:r>
      <w:r w:rsidR="00AD406F" w:rsidRPr="00AD406F">
        <w:rPr>
          <w:b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</w:p>
    <w:p w:rsidR="00A80549" w:rsidRPr="00374374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374374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3.1. Годовой отчет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 xml:space="preserve">представляется Администрацией </w:t>
      </w:r>
      <w:r w:rsidR="00AD406F">
        <w:rPr>
          <w:sz w:val="28"/>
          <w:szCs w:val="28"/>
        </w:rPr>
        <w:t xml:space="preserve">Старолещинского сельсовета </w:t>
      </w:r>
      <w:r w:rsidRPr="00374374">
        <w:rPr>
          <w:sz w:val="28"/>
          <w:szCs w:val="28"/>
        </w:rPr>
        <w:t>Солнцевского района Курской области (далее – А</w:t>
      </w:r>
      <w:r w:rsidR="00AD406F">
        <w:rPr>
          <w:sz w:val="28"/>
          <w:szCs w:val="28"/>
        </w:rPr>
        <w:t xml:space="preserve">дминистрация) в </w:t>
      </w:r>
      <w:r w:rsidRPr="00374374">
        <w:rPr>
          <w:sz w:val="28"/>
          <w:szCs w:val="28"/>
        </w:rPr>
        <w:t xml:space="preserve"> Собрание</w:t>
      </w:r>
      <w:r w:rsidR="00AD406F">
        <w:rPr>
          <w:sz w:val="28"/>
          <w:szCs w:val="28"/>
        </w:rPr>
        <w:t xml:space="preserve"> депутатов Старолещинского сельсовета</w:t>
      </w:r>
      <w:r w:rsidRPr="00374374">
        <w:rPr>
          <w:sz w:val="28"/>
          <w:szCs w:val="28"/>
        </w:rPr>
        <w:t xml:space="preserve"> Солнцевского района Курской области (далее – представительный орган) не позднее 1 мая текущего года для его последующего рассмотрения и</w:t>
      </w:r>
      <w:r w:rsidRPr="00374374">
        <w:rPr>
          <w:spacing w:val="-3"/>
          <w:sz w:val="28"/>
          <w:szCs w:val="28"/>
        </w:rPr>
        <w:t xml:space="preserve"> </w:t>
      </w:r>
      <w:r w:rsidRPr="00374374">
        <w:rPr>
          <w:sz w:val="28"/>
          <w:szCs w:val="28"/>
        </w:rPr>
        <w:t>утверждения.</w:t>
      </w:r>
    </w:p>
    <w:p w:rsidR="00A80549" w:rsidRPr="00374374" w:rsidRDefault="002501E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</w:r>
      <w:r w:rsidR="000B65C8" w:rsidRPr="00374374">
        <w:rPr>
          <w:sz w:val="28"/>
          <w:szCs w:val="28"/>
        </w:rPr>
        <w:t>3.2</w:t>
      </w:r>
      <w:r w:rsidRPr="00374374">
        <w:rPr>
          <w:sz w:val="28"/>
          <w:szCs w:val="28"/>
        </w:rPr>
        <w:t xml:space="preserve">. </w:t>
      </w:r>
      <w:r w:rsidR="00A80549" w:rsidRPr="00374374">
        <w:rPr>
          <w:sz w:val="28"/>
          <w:szCs w:val="28"/>
        </w:rPr>
        <w:t xml:space="preserve">Одновременно с годовым отчетом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D406F" w:rsidRPr="00374374">
        <w:rPr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в представительный орган</w:t>
      </w:r>
      <w:r w:rsidR="00A80549" w:rsidRPr="00374374">
        <w:rPr>
          <w:spacing w:val="-4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представляются:</w:t>
      </w:r>
    </w:p>
    <w:p w:rsidR="00A80549" w:rsidRPr="00374374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- п</w:t>
      </w:r>
      <w:r w:rsidR="00A80549" w:rsidRPr="00374374">
        <w:rPr>
          <w:sz w:val="28"/>
          <w:szCs w:val="28"/>
        </w:rPr>
        <w:t xml:space="preserve">роект решения представительного органа об утверждении годового </w:t>
      </w:r>
      <w:r w:rsidR="00A80549" w:rsidRPr="00374374">
        <w:rPr>
          <w:sz w:val="28"/>
          <w:szCs w:val="28"/>
        </w:rPr>
        <w:lastRenderedPageBreak/>
        <w:t xml:space="preserve">отчета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80549" w:rsidRPr="00374374">
        <w:rPr>
          <w:sz w:val="28"/>
          <w:szCs w:val="28"/>
        </w:rPr>
        <w:t>;</w:t>
      </w:r>
    </w:p>
    <w:p w:rsidR="00A80549" w:rsidRPr="00374374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r w:rsidR="00A80549" w:rsidRPr="00374374">
        <w:rPr>
          <w:sz w:val="28"/>
          <w:szCs w:val="28"/>
        </w:rPr>
        <w:t xml:space="preserve">иная бюджетная отчетность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80549" w:rsidRPr="00374374">
        <w:rPr>
          <w:sz w:val="28"/>
          <w:szCs w:val="28"/>
        </w:rPr>
        <w:t>;</w:t>
      </w:r>
    </w:p>
    <w:p w:rsidR="00A80549" w:rsidRPr="00374374" w:rsidRDefault="009F5F7E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r w:rsidR="00A80549" w:rsidRPr="00374374">
        <w:rPr>
          <w:sz w:val="28"/>
          <w:szCs w:val="28"/>
        </w:rPr>
        <w:t xml:space="preserve">иные документы, предусмотренные бюджетным </w:t>
      </w:r>
      <w:hyperlink r:id="rId11">
        <w:r w:rsidR="00A80549" w:rsidRPr="00374374">
          <w:rPr>
            <w:sz w:val="28"/>
            <w:szCs w:val="28"/>
          </w:rPr>
          <w:t>законодательством Российской</w:t>
        </w:r>
      </w:hyperlink>
      <w:r w:rsidR="00A80549" w:rsidRPr="00374374">
        <w:rPr>
          <w:sz w:val="28"/>
          <w:szCs w:val="28"/>
        </w:rPr>
        <w:t xml:space="preserve"> </w:t>
      </w:r>
      <w:hyperlink r:id="rId12">
        <w:r w:rsidR="00A80549" w:rsidRPr="00374374">
          <w:rPr>
            <w:sz w:val="28"/>
            <w:szCs w:val="28"/>
          </w:rPr>
          <w:t>Федерации</w:t>
        </w:r>
      </w:hyperlink>
      <w:r w:rsidR="00A80549" w:rsidRPr="00374374">
        <w:rPr>
          <w:sz w:val="28"/>
          <w:szCs w:val="28"/>
        </w:rPr>
        <w:t>.</w:t>
      </w:r>
    </w:p>
    <w:p w:rsidR="00A80549" w:rsidRPr="00374374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3.3. </w:t>
      </w:r>
      <w:proofErr w:type="gramStart"/>
      <w:r w:rsidR="00A80549" w:rsidRPr="00374374">
        <w:rPr>
          <w:sz w:val="28"/>
          <w:szCs w:val="28"/>
        </w:rPr>
        <w:t xml:space="preserve">В состав иной бюджетной отчетности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80549" w:rsidRPr="00374374">
        <w:rPr>
          <w:sz w:val="28"/>
          <w:szCs w:val="28"/>
        </w:rPr>
        <w:t>, представляемой в представительный орган одновременно</w:t>
      </w:r>
      <w:r w:rsidR="00A80549" w:rsidRPr="00374374">
        <w:rPr>
          <w:spacing w:val="-13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с</w:t>
      </w:r>
      <w:r w:rsidR="00A80549" w:rsidRPr="00374374">
        <w:rPr>
          <w:spacing w:val="-14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годовым</w:t>
      </w:r>
      <w:r w:rsidR="00A80549" w:rsidRPr="00374374">
        <w:rPr>
          <w:spacing w:val="-13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отчетом</w:t>
      </w:r>
      <w:r w:rsidR="00A80549" w:rsidRPr="00374374">
        <w:rPr>
          <w:spacing w:val="-11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об</w:t>
      </w:r>
      <w:r w:rsidR="00A80549" w:rsidRPr="00374374">
        <w:rPr>
          <w:spacing w:val="-13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исполнении</w:t>
      </w:r>
      <w:r w:rsidR="00A80549" w:rsidRPr="00374374">
        <w:rPr>
          <w:spacing w:val="-11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бюджета</w:t>
      </w:r>
      <w:r w:rsidR="00A80549" w:rsidRPr="00374374">
        <w:rPr>
          <w:spacing w:val="-9"/>
          <w:sz w:val="28"/>
          <w:szCs w:val="28"/>
        </w:rPr>
        <w:t xml:space="preserve">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80549" w:rsidRPr="00374374">
        <w:rPr>
          <w:sz w:val="28"/>
          <w:szCs w:val="28"/>
        </w:rPr>
        <w:t>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</w:t>
      </w:r>
      <w:proofErr w:type="gramEnd"/>
      <w:r w:rsidR="00A80549" w:rsidRPr="00374374">
        <w:rPr>
          <w:sz w:val="28"/>
          <w:szCs w:val="28"/>
        </w:rPr>
        <w:t xml:space="preserve"> месячной отчетности об исполнении бюджетов бюджетной системы Российской Федерации", в том</w:t>
      </w:r>
      <w:r w:rsidR="00A80549" w:rsidRPr="00374374">
        <w:rPr>
          <w:spacing w:val="-4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числе:</w:t>
      </w:r>
    </w:p>
    <w:p w:rsidR="00A80549" w:rsidRPr="00374374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- б</w:t>
      </w:r>
      <w:r w:rsidR="00A80549" w:rsidRPr="00374374">
        <w:rPr>
          <w:sz w:val="28"/>
          <w:szCs w:val="28"/>
        </w:rPr>
        <w:t>аланс</w:t>
      </w:r>
      <w:r w:rsidR="00A80549" w:rsidRPr="00374374">
        <w:rPr>
          <w:spacing w:val="-13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исполнения</w:t>
      </w:r>
      <w:r w:rsidR="00A80549" w:rsidRPr="00374374">
        <w:rPr>
          <w:spacing w:val="-13"/>
          <w:sz w:val="28"/>
          <w:szCs w:val="28"/>
        </w:rPr>
        <w:t xml:space="preserve"> </w:t>
      </w:r>
      <w:r w:rsidR="00A80549" w:rsidRPr="00374374">
        <w:rPr>
          <w:sz w:val="28"/>
          <w:szCs w:val="28"/>
        </w:rPr>
        <w:t>бюджета</w:t>
      </w:r>
      <w:r w:rsidR="00A80549" w:rsidRPr="00374374">
        <w:rPr>
          <w:spacing w:val="-11"/>
          <w:sz w:val="28"/>
          <w:szCs w:val="28"/>
        </w:rPr>
        <w:t xml:space="preserve">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A80549" w:rsidRPr="00374374">
        <w:rPr>
          <w:sz w:val="28"/>
          <w:szCs w:val="28"/>
        </w:rPr>
        <w:t>;</w:t>
      </w:r>
    </w:p>
    <w:p w:rsidR="00A80549" w:rsidRPr="00374374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- о</w:t>
      </w:r>
      <w:r w:rsidR="00A80549" w:rsidRPr="00374374">
        <w:rPr>
          <w:sz w:val="28"/>
          <w:szCs w:val="28"/>
        </w:rPr>
        <w:t xml:space="preserve">тчет </w:t>
      </w:r>
      <w:r w:rsidR="00D17691" w:rsidRPr="00374374">
        <w:rPr>
          <w:sz w:val="28"/>
          <w:szCs w:val="28"/>
        </w:rPr>
        <w:t>о финансовых результатах деятельности</w:t>
      </w:r>
      <w:r w:rsidR="00A80549" w:rsidRPr="00374374">
        <w:rPr>
          <w:sz w:val="28"/>
          <w:szCs w:val="28"/>
        </w:rPr>
        <w:t>;</w:t>
      </w:r>
    </w:p>
    <w:p w:rsidR="00A80549" w:rsidRPr="00374374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-</w:t>
      </w:r>
      <w:r w:rsidR="00A80549" w:rsidRPr="00374374">
        <w:rPr>
          <w:sz w:val="28"/>
          <w:szCs w:val="28"/>
        </w:rPr>
        <w:t xml:space="preserve"> отчет о движении денежных средст</w:t>
      </w:r>
      <w:r w:rsidRPr="00374374">
        <w:rPr>
          <w:sz w:val="28"/>
          <w:szCs w:val="28"/>
        </w:rPr>
        <w:t>в</w:t>
      </w:r>
      <w:r w:rsidR="00A80549" w:rsidRPr="00374374">
        <w:rPr>
          <w:sz w:val="28"/>
          <w:szCs w:val="28"/>
        </w:rPr>
        <w:t>;</w:t>
      </w:r>
    </w:p>
    <w:p w:rsidR="00D17691" w:rsidRPr="00374374" w:rsidRDefault="000D6F32" w:rsidP="00374374">
      <w:pPr>
        <w:pStyle w:val="a7"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-</w:t>
      </w:r>
      <w:r w:rsidR="00D17691" w:rsidRPr="00374374">
        <w:rPr>
          <w:sz w:val="28"/>
          <w:szCs w:val="28"/>
        </w:rPr>
        <w:t xml:space="preserve">пояснительная записка к отчету об исполнении бюджета </w:t>
      </w:r>
      <w:r w:rsidR="00AD406F" w:rsidRPr="00374374">
        <w:rPr>
          <w:sz w:val="28"/>
          <w:szCs w:val="28"/>
        </w:rPr>
        <w:t xml:space="preserve">муниципального </w:t>
      </w:r>
      <w:r w:rsidR="00AD406F">
        <w:rPr>
          <w:sz w:val="28"/>
          <w:szCs w:val="28"/>
        </w:rPr>
        <w:t>образования "Старолещинский сельсовет</w:t>
      </w:r>
      <w:r w:rsidR="00AD406F" w:rsidRPr="00374374">
        <w:rPr>
          <w:sz w:val="28"/>
          <w:szCs w:val="28"/>
        </w:rPr>
        <w:t>"</w:t>
      </w:r>
      <w:r w:rsidR="00AD406F">
        <w:rPr>
          <w:sz w:val="28"/>
          <w:szCs w:val="28"/>
        </w:rPr>
        <w:t xml:space="preserve"> Солнцевского района</w:t>
      </w:r>
      <w:r w:rsidR="00AD406F" w:rsidRPr="00374374">
        <w:rPr>
          <w:sz w:val="28"/>
          <w:szCs w:val="28"/>
        </w:rPr>
        <w:t xml:space="preserve"> </w:t>
      </w:r>
      <w:r w:rsidR="00AD406F">
        <w:rPr>
          <w:sz w:val="28"/>
          <w:szCs w:val="28"/>
        </w:rPr>
        <w:t>Курской области</w:t>
      </w:r>
      <w:r w:rsidR="00D17691" w:rsidRPr="00374374">
        <w:rPr>
          <w:sz w:val="28"/>
          <w:szCs w:val="28"/>
        </w:rPr>
        <w:t>.</w:t>
      </w:r>
    </w:p>
    <w:p w:rsidR="000D6F32" w:rsidRPr="00374374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3.4. К иным документам, предусмотренным бюджетным законодательством Российской Федерации, указанным в подпункте 3.2. настоящего Порядка,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относятся:</w:t>
      </w:r>
    </w:p>
    <w:p w:rsidR="000D6F32" w:rsidRPr="00374374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отчет об использовании </w:t>
      </w:r>
      <w:hyperlink r:id="rId13">
        <w:r w:rsidRPr="00374374">
          <w:rPr>
            <w:sz w:val="28"/>
            <w:szCs w:val="28"/>
          </w:rPr>
          <w:t>бюджетных ассигнований</w:t>
        </w:r>
      </w:hyperlink>
      <w:r w:rsidRPr="00374374">
        <w:rPr>
          <w:sz w:val="28"/>
          <w:szCs w:val="28"/>
        </w:rPr>
        <w:tab/>
        <w:t>резервного</w:t>
      </w:r>
      <w:r w:rsidRPr="00374374">
        <w:rPr>
          <w:sz w:val="28"/>
          <w:szCs w:val="28"/>
        </w:rPr>
        <w:tab/>
      </w:r>
      <w:r w:rsidRPr="00374374">
        <w:rPr>
          <w:spacing w:val="-4"/>
          <w:sz w:val="28"/>
          <w:szCs w:val="28"/>
        </w:rPr>
        <w:t xml:space="preserve">фонда </w:t>
      </w:r>
      <w:r w:rsidRPr="00374374">
        <w:rPr>
          <w:sz w:val="28"/>
          <w:szCs w:val="28"/>
        </w:rPr>
        <w:t>Администрации за отчетный финансовый</w:t>
      </w:r>
      <w:r w:rsidRPr="00374374">
        <w:rPr>
          <w:spacing w:val="-2"/>
          <w:sz w:val="28"/>
          <w:szCs w:val="28"/>
        </w:rPr>
        <w:t xml:space="preserve"> </w:t>
      </w:r>
      <w:r w:rsidRPr="00374374">
        <w:rPr>
          <w:sz w:val="28"/>
          <w:szCs w:val="28"/>
        </w:rPr>
        <w:t>год;</w:t>
      </w:r>
    </w:p>
    <w:p w:rsidR="00FF63C7" w:rsidRPr="00374374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374374">
        <w:rPr>
          <w:szCs w:val="28"/>
        </w:rPr>
        <w:t xml:space="preserve">- отчет об использовании бюджетных ассигнований дорожного фонда </w:t>
      </w:r>
      <w:r w:rsidR="00AD406F" w:rsidRPr="00374374">
        <w:rPr>
          <w:szCs w:val="28"/>
        </w:rPr>
        <w:t xml:space="preserve">муниципального </w:t>
      </w:r>
      <w:r w:rsidR="00AD406F">
        <w:rPr>
          <w:szCs w:val="28"/>
        </w:rPr>
        <w:t>образования "Старолещинский сельсовет</w:t>
      </w:r>
      <w:r w:rsidR="00AD406F" w:rsidRPr="00374374">
        <w:rPr>
          <w:szCs w:val="28"/>
        </w:rPr>
        <w:t>"</w:t>
      </w:r>
      <w:r w:rsidR="00AD406F">
        <w:rPr>
          <w:szCs w:val="28"/>
        </w:rPr>
        <w:t xml:space="preserve"> Солнцевского района</w:t>
      </w:r>
      <w:r w:rsidR="00AD406F" w:rsidRPr="00374374">
        <w:rPr>
          <w:szCs w:val="28"/>
        </w:rPr>
        <w:t xml:space="preserve"> </w:t>
      </w:r>
      <w:r w:rsidR="00AD406F">
        <w:rPr>
          <w:szCs w:val="28"/>
        </w:rPr>
        <w:t>Курской области</w:t>
      </w:r>
      <w:r w:rsidR="00AD406F" w:rsidRPr="00374374">
        <w:rPr>
          <w:szCs w:val="28"/>
        </w:rPr>
        <w:t xml:space="preserve"> </w:t>
      </w:r>
      <w:r w:rsidRPr="00374374">
        <w:rPr>
          <w:szCs w:val="28"/>
        </w:rPr>
        <w:t xml:space="preserve">за отчетный финансовый год; </w:t>
      </w:r>
    </w:p>
    <w:p w:rsidR="00FF63C7" w:rsidRPr="00374374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374374">
        <w:rPr>
          <w:szCs w:val="28"/>
        </w:rPr>
        <w:t>- отчет о состоянии муниципального долга на начало и конец отчетного финансового года;</w:t>
      </w:r>
    </w:p>
    <w:p w:rsidR="00FF63C7" w:rsidRPr="00374374" w:rsidRDefault="00FF63C7" w:rsidP="00374374">
      <w:pPr>
        <w:pStyle w:val="ab"/>
        <w:spacing w:line="276" w:lineRule="auto"/>
        <w:ind w:left="0" w:firstLine="709"/>
        <w:rPr>
          <w:szCs w:val="28"/>
        </w:rPr>
      </w:pPr>
      <w:proofErr w:type="gramStart"/>
      <w:r w:rsidRPr="00374374">
        <w:rPr>
          <w:szCs w:val="28"/>
        </w:rPr>
        <w:t xml:space="preserve">- информация о численности муниципальных служащих органов местного самоуправления </w:t>
      </w:r>
      <w:r w:rsidR="00AD406F" w:rsidRPr="00374374">
        <w:rPr>
          <w:szCs w:val="28"/>
        </w:rPr>
        <w:t xml:space="preserve">муниципального </w:t>
      </w:r>
      <w:r w:rsidR="00AD406F">
        <w:rPr>
          <w:szCs w:val="28"/>
        </w:rPr>
        <w:t>образования "Старолещинский сельсовет</w:t>
      </w:r>
      <w:r w:rsidR="00AD406F" w:rsidRPr="00374374">
        <w:rPr>
          <w:szCs w:val="28"/>
        </w:rPr>
        <w:t>"</w:t>
      </w:r>
      <w:r w:rsidR="00AD406F">
        <w:rPr>
          <w:szCs w:val="28"/>
        </w:rPr>
        <w:t xml:space="preserve"> Солнцевского района</w:t>
      </w:r>
      <w:r w:rsidR="00AD406F" w:rsidRPr="00374374">
        <w:rPr>
          <w:szCs w:val="28"/>
        </w:rPr>
        <w:t xml:space="preserve"> </w:t>
      </w:r>
      <w:r w:rsidR="00AD406F">
        <w:rPr>
          <w:szCs w:val="28"/>
        </w:rPr>
        <w:t>Курской области</w:t>
      </w:r>
      <w:r w:rsidRPr="00374374">
        <w:rPr>
          <w:szCs w:val="28"/>
        </w:rPr>
        <w:t xml:space="preserve"> и работников муниципальных учреждений </w:t>
      </w:r>
      <w:r w:rsidR="00AD406F" w:rsidRPr="00374374">
        <w:rPr>
          <w:szCs w:val="28"/>
        </w:rPr>
        <w:t xml:space="preserve">муниципального </w:t>
      </w:r>
      <w:r w:rsidR="00AD406F">
        <w:rPr>
          <w:szCs w:val="28"/>
        </w:rPr>
        <w:t>образования "Старолещинский сельсовет</w:t>
      </w:r>
      <w:r w:rsidR="00AD406F" w:rsidRPr="00374374">
        <w:rPr>
          <w:szCs w:val="28"/>
        </w:rPr>
        <w:t>"</w:t>
      </w:r>
      <w:r w:rsidR="00AD406F">
        <w:rPr>
          <w:szCs w:val="28"/>
        </w:rPr>
        <w:t xml:space="preserve"> Солнцевского района</w:t>
      </w:r>
      <w:r w:rsidR="00AD406F" w:rsidRPr="00374374">
        <w:rPr>
          <w:szCs w:val="28"/>
        </w:rPr>
        <w:t xml:space="preserve"> </w:t>
      </w:r>
      <w:r w:rsidR="00AD406F">
        <w:rPr>
          <w:szCs w:val="28"/>
        </w:rPr>
        <w:t>Курской области</w:t>
      </w:r>
      <w:r w:rsidR="00AD406F" w:rsidRPr="00374374">
        <w:rPr>
          <w:szCs w:val="28"/>
        </w:rPr>
        <w:t xml:space="preserve"> </w:t>
      </w:r>
      <w:r w:rsidRPr="00374374">
        <w:rPr>
          <w:szCs w:val="28"/>
        </w:rPr>
        <w:t xml:space="preserve">по состоянию на 1 января </w:t>
      </w:r>
      <w:r w:rsidRPr="00374374">
        <w:rPr>
          <w:szCs w:val="28"/>
        </w:rPr>
        <w:lastRenderedPageBreak/>
        <w:t>года, следующего за отчетным, с указанием фактических расходов на оплату их труда за отчетный финансовый год;</w:t>
      </w:r>
      <w:proofErr w:type="gramEnd"/>
    </w:p>
    <w:p w:rsidR="00FF63C7" w:rsidRPr="00374374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374374">
        <w:rPr>
          <w:szCs w:val="28"/>
        </w:rPr>
        <w:t xml:space="preserve">- сведения об использовании бюджетных ассигнований бюджета </w:t>
      </w:r>
      <w:r w:rsidR="00D723FD" w:rsidRPr="00374374">
        <w:rPr>
          <w:szCs w:val="28"/>
        </w:rPr>
        <w:t xml:space="preserve">муниципального </w:t>
      </w:r>
      <w:r w:rsidR="00D723FD">
        <w:rPr>
          <w:szCs w:val="28"/>
        </w:rPr>
        <w:t>образования "Старолещинский сельсовет</w:t>
      </w:r>
      <w:r w:rsidR="00D723FD" w:rsidRPr="00374374">
        <w:rPr>
          <w:szCs w:val="28"/>
        </w:rPr>
        <w:t>"</w:t>
      </w:r>
      <w:r w:rsidR="00D723FD">
        <w:rPr>
          <w:szCs w:val="28"/>
        </w:rPr>
        <w:t xml:space="preserve"> Солнцевского района</w:t>
      </w:r>
      <w:r w:rsidR="00D723FD" w:rsidRPr="00374374">
        <w:rPr>
          <w:szCs w:val="28"/>
        </w:rPr>
        <w:t xml:space="preserve"> </w:t>
      </w:r>
      <w:r w:rsidR="00D723FD">
        <w:rPr>
          <w:szCs w:val="28"/>
        </w:rPr>
        <w:t>Курской области</w:t>
      </w:r>
      <w:r w:rsidRPr="00374374">
        <w:rPr>
          <w:szCs w:val="28"/>
        </w:rPr>
        <w:t xml:space="preserve">, предусмотренных в отчетном финансовом году на финансовое обеспечение реализации муниципальных программ </w:t>
      </w:r>
      <w:r w:rsidR="00D723FD" w:rsidRPr="00374374">
        <w:rPr>
          <w:szCs w:val="28"/>
        </w:rPr>
        <w:t xml:space="preserve">муниципального </w:t>
      </w:r>
      <w:r w:rsidR="00D723FD">
        <w:rPr>
          <w:szCs w:val="28"/>
        </w:rPr>
        <w:t>образования "Старолещинский сельсовет</w:t>
      </w:r>
      <w:r w:rsidR="00D723FD" w:rsidRPr="00374374">
        <w:rPr>
          <w:szCs w:val="28"/>
        </w:rPr>
        <w:t>"</w:t>
      </w:r>
      <w:r w:rsidR="00D723FD">
        <w:rPr>
          <w:szCs w:val="28"/>
        </w:rPr>
        <w:t xml:space="preserve"> Солнцевского района</w:t>
      </w:r>
      <w:r w:rsidR="00D723FD" w:rsidRPr="00374374">
        <w:rPr>
          <w:szCs w:val="28"/>
        </w:rPr>
        <w:t xml:space="preserve"> </w:t>
      </w:r>
      <w:r w:rsidR="00D723FD">
        <w:rPr>
          <w:szCs w:val="28"/>
        </w:rPr>
        <w:t>Курской области</w:t>
      </w:r>
      <w:r w:rsidRPr="00374374">
        <w:rPr>
          <w:szCs w:val="28"/>
        </w:rPr>
        <w:t>, за отчетный финансовый год;</w:t>
      </w:r>
    </w:p>
    <w:p w:rsidR="00FF63C7" w:rsidRPr="00374374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374374">
        <w:rPr>
          <w:szCs w:val="28"/>
        </w:rPr>
        <w:t>- прочие документы, предусмотренные бюджетным законодательством Российской Федерации.</w:t>
      </w:r>
    </w:p>
    <w:p w:rsidR="000D6F32" w:rsidRPr="00374374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0D6F32" w:rsidRPr="00D723FD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374374">
        <w:rPr>
          <w:b/>
          <w:sz w:val="28"/>
          <w:szCs w:val="28"/>
        </w:rPr>
        <w:t xml:space="preserve">4. </w:t>
      </w:r>
      <w:r w:rsidR="000D6F32" w:rsidRPr="00374374">
        <w:rPr>
          <w:b/>
          <w:sz w:val="28"/>
          <w:szCs w:val="28"/>
        </w:rPr>
        <w:t xml:space="preserve">Рассмотрение годового отчета об исполнении бюджета </w:t>
      </w:r>
      <w:r w:rsidR="00D723FD" w:rsidRPr="00D723FD">
        <w:rPr>
          <w:b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</w:p>
    <w:p w:rsidR="00C16775" w:rsidRPr="00374374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C16775" w:rsidRPr="00374374" w:rsidRDefault="00C16775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4.1. </w:t>
      </w:r>
      <w:r w:rsidR="000D6F32" w:rsidRPr="00374374">
        <w:rPr>
          <w:sz w:val="28"/>
          <w:szCs w:val="28"/>
        </w:rPr>
        <w:t xml:space="preserve">Рассмотрению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0D6F32" w:rsidRPr="00374374">
        <w:rPr>
          <w:sz w:val="28"/>
          <w:szCs w:val="28"/>
        </w:rPr>
        <w:t xml:space="preserve">представительным органом предшествует процедура проведения </w:t>
      </w:r>
      <w:hyperlink r:id="rId14">
        <w:r w:rsidR="000D6F32" w:rsidRPr="00374374">
          <w:rPr>
            <w:sz w:val="28"/>
            <w:szCs w:val="28"/>
          </w:rPr>
          <w:t>публичных слушаний</w:t>
        </w:r>
      </w:hyperlink>
      <w:r w:rsidR="000D6F32" w:rsidRPr="00374374">
        <w:rPr>
          <w:sz w:val="28"/>
          <w:szCs w:val="28"/>
        </w:rPr>
        <w:t xml:space="preserve"> по проекту решения представительного</w:t>
      </w:r>
      <w:r w:rsidR="000D6F32" w:rsidRPr="00374374">
        <w:rPr>
          <w:spacing w:val="17"/>
          <w:sz w:val="28"/>
          <w:szCs w:val="28"/>
        </w:rPr>
        <w:t xml:space="preserve"> </w:t>
      </w:r>
      <w:r w:rsidR="000D6F32" w:rsidRPr="00374374">
        <w:rPr>
          <w:sz w:val="28"/>
          <w:szCs w:val="28"/>
        </w:rPr>
        <w:t>органа об</w:t>
      </w:r>
      <w:r w:rsidRPr="00374374">
        <w:rPr>
          <w:sz w:val="28"/>
          <w:szCs w:val="28"/>
        </w:rPr>
        <w:t xml:space="preserve">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за отчетный финансовый год.</w:t>
      </w:r>
    </w:p>
    <w:p w:rsidR="004A2074" w:rsidRPr="00374374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>4.2. После</w:t>
      </w:r>
      <w:r w:rsidRPr="00374374">
        <w:rPr>
          <w:spacing w:val="-16"/>
          <w:sz w:val="28"/>
          <w:szCs w:val="28"/>
        </w:rPr>
        <w:t xml:space="preserve"> </w:t>
      </w:r>
      <w:r w:rsidRPr="00374374">
        <w:rPr>
          <w:sz w:val="28"/>
          <w:szCs w:val="28"/>
        </w:rPr>
        <w:t>опубликования</w:t>
      </w:r>
      <w:r w:rsidRPr="00374374">
        <w:rPr>
          <w:spacing w:val="-15"/>
          <w:sz w:val="28"/>
          <w:szCs w:val="28"/>
        </w:rPr>
        <w:t xml:space="preserve"> </w:t>
      </w:r>
      <w:r w:rsidRPr="00374374">
        <w:rPr>
          <w:sz w:val="28"/>
          <w:szCs w:val="28"/>
        </w:rPr>
        <w:t>результатов</w:t>
      </w:r>
      <w:r w:rsidRPr="00374374">
        <w:rPr>
          <w:spacing w:val="-15"/>
          <w:sz w:val="28"/>
          <w:szCs w:val="28"/>
        </w:rPr>
        <w:t xml:space="preserve"> </w:t>
      </w:r>
      <w:r w:rsidRPr="00374374">
        <w:rPr>
          <w:sz w:val="28"/>
          <w:szCs w:val="28"/>
        </w:rPr>
        <w:t>публичных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слушаний</w:t>
      </w:r>
      <w:r w:rsidRPr="00374374">
        <w:rPr>
          <w:spacing w:val="-15"/>
          <w:sz w:val="28"/>
          <w:szCs w:val="28"/>
        </w:rPr>
        <w:t xml:space="preserve"> </w:t>
      </w:r>
      <w:r w:rsidRPr="00374374">
        <w:rPr>
          <w:sz w:val="28"/>
          <w:szCs w:val="28"/>
        </w:rPr>
        <w:t>по</w:t>
      </w:r>
      <w:r w:rsidRPr="00374374">
        <w:rPr>
          <w:spacing w:val="-14"/>
          <w:sz w:val="28"/>
          <w:szCs w:val="28"/>
        </w:rPr>
        <w:t xml:space="preserve"> </w:t>
      </w:r>
      <w:r w:rsidRPr="00374374">
        <w:rPr>
          <w:sz w:val="28"/>
          <w:szCs w:val="28"/>
        </w:rPr>
        <w:t>указанному</w:t>
      </w:r>
      <w:r w:rsidRPr="00374374">
        <w:rPr>
          <w:spacing w:val="-19"/>
          <w:sz w:val="28"/>
          <w:szCs w:val="28"/>
        </w:rPr>
        <w:t xml:space="preserve"> </w:t>
      </w:r>
      <w:r w:rsidRPr="00374374">
        <w:rPr>
          <w:sz w:val="28"/>
          <w:szCs w:val="28"/>
        </w:rPr>
        <w:t xml:space="preserve">проекту решения представительный орган в течение 14 рабочих дней рассматривает годовой отчет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>.</w:t>
      </w:r>
    </w:p>
    <w:p w:rsidR="004A2074" w:rsidRPr="00374374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4.3. Представительный орган при рассмотрении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pacing w:val="-4"/>
          <w:sz w:val="28"/>
          <w:szCs w:val="28"/>
        </w:rPr>
        <w:t xml:space="preserve"> </w:t>
      </w:r>
      <w:r w:rsidRPr="00374374">
        <w:rPr>
          <w:sz w:val="28"/>
          <w:szCs w:val="28"/>
        </w:rPr>
        <w:t>заслушивает:</w:t>
      </w:r>
    </w:p>
    <w:p w:rsidR="004A2074" w:rsidRPr="00374374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доклад уполномоченного должностного лица (лиц) Администрации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>;</w:t>
      </w:r>
    </w:p>
    <w:p w:rsidR="004A2074" w:rsidRPr="00374374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доклад председателя Ревизионной комиссии Солнцевского района Курской области о заключении на годовой отчет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>.</w:t>
      </w:r>
    </w:p>
    <w:p w:rsidR="004A2074" w:rsidRPr="00374374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4.4. </w:t>
      </w:r>
      <w:r w:rsidR="004A2074" w:rsidRPr="00374374">
        <w:rPr>
          <w:sz w:val="28"/>
          <w:szCs w:val="28"/>
        </w:rPr>
        <w:t xml:space="preserve">По результатам рассмотрения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lastRenderedPageBreak/>
        <w:t>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представительный орган вправе принять одно из двух</w:t>
      </w:r>
      <w:r w:rsidR="004A2074" w:rsidRPr="00374374">
        <w:rPr>
          <w:spacing w:val="2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решений:</w:t>
      </w:r>
    </w:p>
    <w:p w:rsidR="004A2074" w:rsidRPr="00374374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r w:rsidR="004A2074" w:rsidRPr="00374374">
        <w:rPr>
          <w:sz w:val="28"/>
          <w:szCs w:val="28"/>
        </w:rPr>
        <w:t xml:space="preserve">решение об утверждении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за отчетный финансовый</w:t>
      </w:r>
      <w:r w:rsidR="004A2074" w:rsidRPr="00374374">
        <w:rPr>
          <w:spacing w:val="-1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год;</w:t>
      </w:r>
    </w:p>
    <w:p w:rsidR="004A2074" w:rsidRPr="00374374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r w:rsidR="004A2074" w:rsidRPr="00374374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за отчетный финансовый</w:t>
      </w:r>
      <w:r w:rsidR="004A2074" w:rsidRPr="00374374">
        <w:rPr>
          <w:spacing w:val="-2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год.</w:t>
      </w:r>
    </w:p>
    <w:p w:rsidR="004A2074" w:rsidRPr="00374374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4.5. </w:t>
      </w:r>
      <w:proofErr w:type="gramStart"/>
      <w:r w:rsidR="004A2074" w:rsidRPr="00374374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 xml:space="preserve">за отчетный финансовый год может быть принято в случае выявления отклонений показателей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 xml:space="preserve">от утвержденных показателей решения о бюджете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на соответствующий год, фактов недостоверного</w:t>
      </w:r>
      <w:proofErr w:type="gramEnd"/>
      <w:r w:rsidR="004A2074" w:rsidRPr="00374374">
        <w:rPr>
          <w:sz w:val="28"/>
          <w:szCs w:val="28"/>
        </w:rPr>
        <w:t xml:space="preserve"> или неполного отражения показателей исполнения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4A2074" w:rsidRPr="00374374">
        <w:rPr>
          <w:sz w:val="28"/>
          <w:szCs w:val="28"/>
        </w:rPr>
        <w:t>.</w:t>
      </w:r>
    </w:p>
    <w:p w:rsidR="004A2074" w:rsidRPr="00374374" w:rsidRDefault="00D87B2A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4.6. </w:t>
      </w:r>
      <w:r w:rsidR="004A2074" w:rsidRPr="00374374">
        <w:rPr>
          <w:sz w:val="28"/>
          <w:szCs w:val="28"/>
        </w:rPr>
        <w:t xml:space="preserve">В случае отклонения представительным органом годового отчета </w:t>
      </w:r>
      <w:r w:rsidR="004A2074" w:rsidRPr="00374374">
        <w:rPr>
          <w:spacing w:val="3"/>
          <w:sz w:val="28"/>
          <w:szCs w:val="28"/>
        </w:rPr>
        <w:t xml:space="preserve">об </w:t>
      </w:r>
      <w:r w:rsidR="004A2074" w:rsidRPr="00374374">
        <w:rPr>
          <w:sz w:val="28"/>
          <w:szCs w:val="28"/>
        </w:rPr>
        <w:t xml:space="preserve">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4A2074" w:rsidRPr="00374374">
        <w:rPr>
          <w:sz w:val="28"/>
          <w:szCs w:val="28"/>
        </w:rPr>
        <w:t xml:space="preserve"> за отчетный финансовый</w:t>
      </w:r>
      <w:r w:rsidR="004A2074" w:rsidRPr="00374374">
        <w:rPr>
          <w:spacing w:val="-7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год</w:t>
      </w:r>
      <w:r w:rsidR="004A2074" w:rsidRPr="00374374">
        <w:rPr>
          <w:spacing w:val="-8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он</w:t>
      </w:r>
      <w:r w:rsidR="004A2074" w:rsidRPr="00374374">
        <w:rPr>
          <w:spacing w:val="-7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возвращается</w:t>
      </w:r>
      <w:r w:rsidR="004A2074" w:rsidRPr="00374374">
        <w:rPr>
          <w:spacing w:val="-5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в</w:t>
      </w:r>
      <w:r w:rsidR="004A2074" w:rsidRPr="00374374">
        <w:rPr>
          <w:spacing w:val="-6"/>
          <w:sz w:val="28"/>
          <w:szCs w:val="28"/>
        </w:rPr>
        <w:t xml:space="preserve"> </w:t>
      </w:r>
      <w:r w:rsidRPr="00374374">
        <w:rPr>
          <w:sz w:val="28"/>
          <w:szCs w:val="28"/>
        </w:rPr>
        <w:t>А</w:t>
      </w:r>
      <w:r w:rsidR="004A2074" w:rsidRPr="00374374">
        <w:rPr>
          <w:sz w:val="28"/>
          <w:szCs w:val="28"/>
        </w:rPr>
        <w:t>дминистрацию</w:t>
      </w:r>
      <w:r w:rsidR="004A2074" w:rsidRPr="00374374">
        <w:rPr>
          <w:spacing w:val="-8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для</w:t>
      </w:r>
      <w:r w:rsidR="004A2074" w:rsidRPr="00374374">
        <w:rPr>
          <w:spacing w:val="-5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устранения</w:t>
      </w:r>
      <w:r w:rsidR="004A2074" w:rsidRPr="00374374">
        <w:rPr>
          <w:spacing w:val="-7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фактов</w:t>
      </w:r>
      <w:r w:rsidR="004A2074" w:rsidRPr="00374374">
        <w:rPr>
          <w:spacing w:val="-9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недостоверного или неполного отражения данных и повторного представления в срок, не превышающий один</w:t>
      </w:r>
      <w:r w:rsidR="004A2074" w:rsidRPr="00374374">
        <w:rPr>
          <w:spacing w:val="-1"/>
          <w:sz w:val="28"/>
          <w:szCs w:val="28"/>
        </w:rPr>
        <w:t xml:space="preserve"> </w:t>
      </w:r>
      <w:r w:rsidR="004A2074" w:rsidRPr="00374374">
        <w:rPr>
          <w:sz w:val="28"/>
          <w:szCs w:val="28"/>
        </w:rPr>
        <w:t>месяц.</w:t>
      </w:r>
    </w:p>
    <w:p w:rsidR="004A2074" w:rsidRPr="00374374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C67A4B" w:rsidRPr="00D723FD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374374">
        <w:rPr>
          <w:b/>
          <w:sz w:val="28"/>
          <w:szCs w:val="28"/>
        </w:rPr>
        <w:t xml:space="preserve">5. Утверждение годового отчета об исполнении бюджета </w:t>
      </w:r>
      <w:r w:rsidR="00D723FD" w:rsidRPr="00D723FD">
        <w:rPr>
          <w:b/>
          <w:sz w:val="28"/>
          <w:szCs w:val="28"/>
        </w:rPr>
        <w:t>муниципального образования "Старолещинский сельсовет" Солнцевского района Курской области</w:t>
      </w:r>
    </w:p>
    <w:p w:rsidR="00FD4F63" w:rsidRPr="00374374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374374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5.1. </w:t>
      </w:r>
      <w:proofErr w:type="gramStart"/>
      <w:r w:rsidRPr="00374374">
        <w:rPr>
          <w:sz w:val="28"/>
          <w:szCs w:val="28"/>
        </w:rPr>
        <w:t xml:space="preserve">При принятии представительным органом по результатам рассмотрения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 xml:space="preserve">решения об утверждении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>за отчетный финансовый год, в указанном решении утверждаются общий объем доходов, расходов и дефицита (</w:t>
      </w:r>
      <w:proofErr w:type="spellStart"/>
      <w:r w:rsidRPr="00374374">
        <w:rPr>
          <w:sz w:val="28"/>
          <w:szCs w:val="28"/>
        </w:rPr>
        <w:t>профицита</w:t>
      </w:r>
      <w:proofErr w:type="spellEnd"/>
      <w:r w:rsidRPr="00374374">
        <w:rPr>
          <w:sz w:val="28"/>
          <w:szCs w:val="28"/>
        </w:rPr>
        <w:t xml:space="preserve">)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>.</w:t>
      </w:r>
      <w:proofErr w:type="gramEnd"/>
    </w:p>
    <w:p w:rsidR="00FD4F63" w:rsidRPr="00374374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lastRenderedPageBreak/>
        <w:tab/>
        <w:t xml:space="preserve">5.2. Отдельными </w:t>
      </w:r>
      <w:hyperlink r:id="rId15">
        <w:r w:rsidRPr="00374374">
          <w:rPr>
            <w:sz w:val="28"/>
            <w:szCs w:val="28"/>
          </w:rPr>
          <w:t>приложениями к решению</w:t>
        </w:r>
      </w:hyperlink>
      <w:r w:rsidRPr="00374374">
        <w:rPr>
          <w:sz w:val="28"/>
          <w:szCs w:val="28"/>
        </w:rPr>
        <w:t xml:space="preserve"> представительного органа об утверждении годового отчета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 xml:space="preserve"> за отчетный финансовый год утверждаются</w:t>
      </w:r>
      <w:r w:rsidRPr="00374374">
        <w:rPr>
          <w:spacing w:val="-7"/>
          <w:sz w:val="28"/>
          <w:szCs w:val="28"/>
        </w:rPr>
        <w:t xml:space="preserve"> </w:t>
      </w:r>
      <w:r w:rsidRPr="00374374">
        <w:rPr>
          <w:sz w:val="28"/>
          <w:szCs w:val="28"/>
        </w:rPr>
        <w:t>показатели:</w:t>
      </w:r>
    </w:p>
    <w:p w:rsidR="00FD4F63" w:rsidRPr="00374374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доходов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 xml:space="preserve"> по кодам классификации доходов</w:t>
      </w:r>
      <w:r w:rsidRPr="00374374">
        <w:rPr>
          <w:spacing w:val="-2"/>
          <w:sz w:val="28"/>
          <w:szCs w:val="28"/>
        </w:rPr>
        <w:t xml:space="preserve"> </w:t>
      </w:r>
      <w:r w:rsidRPr="00374374">
        <w:rPr>
          <w:sz w:val="28"/>
          <w:szCs w:val="28"/>
        </w:rPr>
        <w:t>бюджетов;</w:t>
      </w:r>
    </w:p>
    <w:p w:rsidR="00B06E80" w:rsidRPr="00374374" w:rsidRDefault="00FD4F63" w:rsidP="00374374">
      <w:pPr>
        <w:pStyle w:val="ab"/>
        <w:spacing w:line="276" w:lineRule="auto"/>
        <w:ind w:left="0" w:firstLine="709"/>
        <w:rPr>
          <w:szCs w:val="28"/>
        </w:rPr>
      </w:pPr>
      <w:r w:rsidRPr="00374374">
        <w:rPr>
          <w:szCs w:val="28"/>
        </w:rPr>
        <w:t xml:space="preserve">- расходов бюджета </w:t>
      </w:r>
      <w:r w:rsidR="00D723FD" w:rsidRPr="00374374">
        <w:rPr>
          <w:szCs w:val="28"/>
        </w:rPr>
        <w:t xml:space="preserve">муниципального </w:t>
      </w:r>
      <w:r w:rsidR="00D723FD">
        <w:rPr>
          <w:szCs w:val="28"/>
        </w:rPr>
        <w:t>образования "Старолещинский сельсовет</w:t>
      </w:r>
      <w:r w:rsidR="00D723FD" w:rsidRPr="00374374">
        <w:rPr>
          <w:szCs w:val="28"/>
        </w:rPr>
        <w:t>"</w:t>
      </w:r>
      <w:r w:rsidR="00D723FD">
        <w:rPr>
          <w:szCs w:val="28"/>
        </w:rPr>
        <w:t xml:space="preserve"> Солнцевского района</w:t>
      </w:r>
      <w:r w:rsidR="00D723FD" w:rsidRPr="00374374">
        <w:rPr>
          <w:szCs w:val="28"/>
        </w:rPr>
        <w:t xml:space="preserve"> </w:t>
      </w:r>
      <w:r w:rsidR="00D723FD">
        <w:rPr>
          <w:szCs w:val="28"/>
        </w:rPr>
        <w:t>Курской области</w:t>
      </w:r>
      <w:r w:rsidRPr="00374374">
        <w:rPr>
          <w:szCs w:val="28"/>
        </w:rPr>
        <w:t xml:space="preserve"> по разделам и подразделам </w:t>
      </w:r>
      <w:r w:rsidR="00B06E80" w:rsidRPr="00374374">
        <w:rPr>
          <w:szCs w:val="28"/>
        </w:rPr>
        <w:t xml:space="preserve">классификации расходов бюджетов (муниципальным программам </w:t>
      </w:r>
      <w:r w:rsidR="00D723FD" w:rsidRPr="00374374">
        <w:rPr>
          <w:szCs w:val="28"/>
        </w:rPr>
        <w:t xml:space="preserve">муниципального </w:t>
      </w:r>
      <w:r w:rsidR="00D723FD">
        <w:rPr>
          <w:szCs w:val="28"/>
        </w:rPr>
        <w:t>образования "Старолещинский сельсовет</w:t>
      </w:r>
      <w:r w:rsidR="00D723FD" w:rsidRPr="00374374">
        <w:rPr>
          <w:szCs w:val="28"/>
        </w:rPr>
        <w:t>"</w:t>
      </w:r>
      <w:r w:rsidR="00D723FD">
        <w:rPr>
          <w:szCs w:val="28"/>
        </w:rPr>
        <w:t xml:space="preserve"> Солнцевского района</w:t>
      </w:r>
      <w:r w:rsidR="00D723FD" w:rsidRPr="00374374">
        <w:rPr>
          <w:szCs w:val="28"/>
        </w:rPr>
        <w:t xml:space="preserve"> </w:t>
      </w:r>
      <w:r w:rsidR="00D723FD">
        <w:rPr>
          <w:szCs w:val="28"/>
        </w:rPr>
        <w:t>Курской области</w:t>
      </w:r>
      <w:r w:rsidR="00D723FD" w:rsidRPr="00374374">
        <w:rPr>
          <w:szCs w:val="28"/>
        </w:rPr>
        <w:t xml:space="preserve"> </w:t>
      </w:r>
      <w:r w:rsidR="00B06E80" w:rsidRPr="00374374">
        <w:rPr>
          <w:szCs w:val="28"/>
        </w:rPr>
        <w:t xml:space="preserve">и </w:t>
      </w:r>
      <w:proofErr w:type="spellStart"/>
      <w:r w:rsidR="00B06E80" w:rsidRPr="00374374">
        <w:rPr>
          <w:szCs w:val="28"/>
        </w:rPr>
        <w:t>непрограммным</w:t>
      </w:r>
      <w:proofErr w:type="spellEnd"/>
      <w:r w:rsidR="00B06E80" w:rsidRPr="00374374">
        <w:rPr>
          <w:szCs w:val="28"/>
        </w:rPr>
        <w:t xml:space="preserve"> направлениям деятельности), </w:t>
      </w:r>
    </w:p>
    <w:p w:rsidR="00B06E80" w:rsidRPr="00374374" w:rsidRDefault="00B06E80" w:rsidP="00374374">
      <w:pPr>
        <w:pStyle w:val="ab"/>
        <w:spacing w:line="276" w:lineRule="auto"/>
        <w:ind w:left="0" w:firstLine="709"/>
        <w:rPr>
          <w:szCs w:val="28"/>
        </w:rPr>
      </w:pPr>
      <w:r w:rsidRPr="00374374">
        <w:rPr>
          <w:szCs w:val="28"/>
        </w:rPr>
        <w:t xml:space="preserve">- группам и подгруппам </w:t>
      </w:r>
      <w:proofErr w:type="gramStart"/>
      <w:r w:rsidRPr="00374374">
        <w:rPr>
          <w:szCs w:val="28"/>
        </w:rPr>
        <w:t xml:space="preserve">видов расходов классификации расходов бюджета </w:t>
      </w:r>
      <w:r w:rsidR="00D723FD" w:rsidRPr="00374374">
        <w:rPr>
          <w:szCs w:val="28"/>
        </w:rPr>
        <w:t>муниципального</w:t>
      </w:r>
      <w:proofErr w:type="gramEnd"/>
      <w:r w:rsidR="00D723FD" w:rsidRPr="00374374">
        <w:rPr>
          <w:szCs w:val="28"/>
        </w:rPr>
        <w:t xml:space="preserve"> </w:t>
      </w:r>
      <w:r w:rsidR="00D723FD">
        <w:rPr>
          <w:szCs w:val="28"/>
        </w:rPr>
        <w:t>образования "Старолещинский сельсовет</w:t>
      </w:r>
      <w:r w:rsidR="00D723FD" w:rsidRPr="00374374">
        <w:rPr>
          <w:szCs w:val="28"/>
        </w:rPr>
        <w:t>"</w:t>
      </w:r>
      <w:r w:rsidR="00D723FD">
        <w:rPr>
          <w:szCs w:val="28"/>
        </w:rPr>
        <w:t xml:space="preserve"> Солнцевского района</w:t>
      </w:r>
      <w:r w:rsidR="00D723FD" w:rsidRPr="00374374">
        <w:rPr>
          <w:szCs w:val="28"/>
        </w:rPr>
        <w:t xml:space="preserve"> </w:t>
      </w:r>
      <w:r w:rsidR="00D723FD">
        <w:rPr>
          <w:szCs w:val="28"/>
        </w:rPr>
        <w:t>Курской области</w:t>
      </w:r>
      <w:r w:rsidRPr="00374374">
        <w:rPr>
          <w:szCs w:val="28"/>
        </w:rPr>
        <w:t>;</w:t>
      </w:r>
    </w:p>
    <w:p w:rsidR="00B06E80" w:rsidRPr="00374374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hyperlink r:id="rId16">
        <w:r w:rsidRPr="00374374">
          <w:rPr>
            <w:sz w:val="28"/>
            <w:szCs w:val="28"/>
          </w:rPr>
          <w:t>ведомственной</w:t>
        </w:r>
      </w:hyperlink>
      <w:r w:rsidRPr="00374374">
        <w:rPr>
          <w:sz w:val="28"/>
          <w:szCs w:val="28"/>
        </w:rPr>
        <w:t xml:space="preserve"> структуры расходов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Pr="00374374">
        <w:rPr>
          <w:sz w:val="28"/>
          <w:szCs w:val="28"/>
        </w:rPr>
        <w:t>;</w:t>
      </w:r>
    </w:p>
    <w:p w:rsidR="00B06E80" w:rsidRPr="00374374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расходов бюджета по целевым статьям (муниципальным программам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Pr="00374374">
        <w:rPr>
          <w:sz w:val="28"/>
          <w:szCs w:val="28"/>
        </w:rPr>
        <w:t xml:space="preserve">и </w:t>
      </w:r>
      <w:proofErr w:type="spellStart"/>
      <w:r w:rsidRPr="00374374">
        <w:rPr>
          <w:sz w:val="28"/>
          <w:szCs w:val="28"/>
        </w:rPr>
        <w:t>непрограммным</w:t>
      </w:r>
      <w:proofErr w:type="spellEnd"/>
      <w:r w:rsidRPr="0037437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74374">
        <w:rPr>
          <w:sz w:val="28"/>
          <w:szCs w:val="28"/>
        </w:rPr>
        <w:t>видов расходов классификации расходов</w:t>
      </w:r>
      <w:r w:rsidRPr="00374374">
        <w:rPr>
          <w:spacing w:val="-6"/>
          <w:sz w:val="28"/>
          <w:szCs w:val="28"/>
        </w:rPr>
        <w:t xml:space="preserve"> </w:t>
      </w:r>
      <w:r w:rsidRPr="00374374">
        <w:rPr>
          <w:sz w:val="28"/>
          <w:szCs w:val="28"/>
        </w:rPr>
        <w:t>бюджета</w:t>
      </w:r>
      <w:proofErr w:type="gramEnd"/>
      <w:r w:rsidRPr="00374374">
        <w:rPr>
          <w:sz w:val="28"/>
          <w:szCs w:val="28"/>
        </w:rPr>
        <w:t>;</w:t>
      </w:r>
    </w:p>
    <w:p w:rsidR="00DE2633" w:rsidRPr="00374374" w:rsidRDefault="00DE263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hyperlink r:id="rId17">
        <w:r w:rsidRPr="00374374">
          <w:rPr>
            <w:sz w:val="28"/>
            <w:szCs w:val="28"/>
          </w:rPr>
          <w:t>источников финансирования</w:t>
        </w:r>
      </w:hyperlink>
      <w:r w:rsidRPr="00374374">
        <w:rPr>
          <w:sz w:val="28"/>
          <w:szCs w:val="28"/>
        </w:rPr>
        <w:t xml:space="preserve"> дефицита бюджета по кодам </w:t>
      </w:r>
      <w:proofErr w:type="gramStart"/>
      <w:r w:rsidRPr="00374374">
        <w:rPr>
          <w:sz w:val="28"/>
          <w:szCs w:val="28"/>
        </w:rPr>
        <w:t xml:space="preserve">классификации источников финансирования </w:t>
      </w:r>
      <w:hyperlink r:id="rId18">
        <w:r w:rsidRPr="00374374">
          <w:rPr>
            <w:sz w:val="28"/>
            <w:szCs w:val="28"/>
          </w:rPr>
          <w:t>дефицита бюджета</w:t>
        </w:r>
        <w:proofErr w:type="gramEnd"/>
        <w:r w:rsidRPr="00374374">
          <w:rPr>
            <w:sz w:val="28"/>
            <w:szCs w:val="28"/>
          </w:rPr>
          <w:t>;</w:t>
        </w:r>
      </w:hyperlink>
    </w:p>
    <w:p w:rsidR="00DE2633" w:rsidRPr="00374374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r w:rsidR="00DE2633" w:rsidRPr="00374374">
        <w:rPr>
          <w:sz w:val="28"/>
          <w:szCs w:val="28"/>
        </w:rPr>
        <w:t>выполнение</w:t>
      </w:r>
      <w:r w:rsidR="00DE2633" w:rsidRPr="00374374">
        <w:rPr>
          <w:spacing w:val="-17"/>
          <w:sz w:val="28"/>
          <w:szCs w:val="28"/>
        </w:rPr>
        <w:t xml:space="preserve"> </w:t>
      </w:r>
      <w:r w:rsidR="00DE2633" w:rsidRPr="00374374">
        <w:rPr>
          <w:sz w:val="28"/>
          <w:szCs w:val="28"/>
        </w:rPr>
        <w:t>программы</w:t>
      </w:r>
      <w:r w:rsidR="00DE2633" w:rsidRPr="00374374">
        <w:rPr>
          <w:spacing w:val="-16"/>
          <w:sz w:val="28"/>
          <w:szCs w:val="28"/>
        </w:rPr>
        <w:t xml:space="preserve"> </w:t>
      </w:r>
      <w:r w:rsidR="00DE2633" w:rsidRPr="00374374">
        <w:rPr>
          <w:sz w:val="28"/>
          <w:szCs w:val="28"/>
        </w:rPr>
        <w:t>муниципальных</w:t>
      </w:r>
      <w:r w:rsidR="00DE2633" w:rsidRPr="00374374">
        <w:rPr>
          <w:spacing w:val="-13"/>
          <w:sz w:val="28"/>
          <w:szCs w:val="28"/>
        </w:rPr>
        <w:t xml:space="preserve"> </w:t>
      </w:r>
      <w:r w:rsidR="00DE2633" w:rsidRPr="00374374">
        <w:rPr>
          <w:sz w:val="28"/>
          <w:szCs w:val="28"/>
        </w:rPr>
        <w:t>гарантий</w:t>
      </w:r>
      <w:r w:rsidR="00DE2633" w:rsidRPr="00374374">
        <w:rPr>
          <w:spacing w:val="-16"/>
          <w:sz w:val="28"/>
          <w:szCs w:val="28"/>
        </w:rPr>
        <w:t xml:space="preserve">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E2633" w:rsidRPr="00374374">
        <w:rPr>
          <w:sz w:val="28"/>
          <w:szCs w:val="28"/>
        </w:rPr>
        <w:t>;</w:t>
      </w:r>
    </w:p>
    <w:p w:rsidR="00DE2633" w:rsidRPr="00374374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- </w:t>
      </w:r>
      <w:r w:rsidR="00DE2633" w:rsidRPr="00374374">
        <w:rPr>
          <w:sz w:val="28"/>
          <w:szCs w:val="28"/>
        </w:rPr>
        <w:t xml:space="preserve">выполнение программы муниципальных внутренних заимствований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E2633" w:rsidRPr="00374374">
        <w:rPr>
          <w:sz w:val="28"/>
          <w:szCs w:val="28"/>
        </w:rPr>
        <w:t>.</w:t>
      </w:r>
    </w:p>
    <w:p w:rsidR="00374374" w:rsidRPr="00D723FD" w:rsidRDefault="00737A06" w:rsidP="00D723FD">
      <w:pPr>
        <w:pStyle w:val="a7"/>
        <w:spacing w:line="276" w:lineRule="auto"/>
        <w:jc w:val="both"/>
        <w:rPr>
          <w:sz w:val="28"/>
          <w:szCs w:val="28"/>
        </w:rPr>
      </w:pPr>
      <w:r w:rsidRPr="00374374">
        <w:rPr>
          <w:sz w:val="28"/>
          <w:szCs w:val="28"/>
        </w:rPr>
        <w:tab/>
        <w:t xml:space="preserve">5.3. </w:t>
      </w:r>
      <w:proofErr w:type="gramStart"/>
      <w:r w:rsidR="00DE2633" w:rsidRPr="00374374">
        <w:rPr>
          <w:sz w:val="28"/>
          <w:szCs w:val="28"/>
        </w:rPr>
        <w:t>Иные показатели (в форме отчетов, сведений, инф</w:t>
      </w:r>
      <w:r w:rsidR="00CF3862" w:rsidRPr="00374374">
        <w:rPr>
          <w:sz w:val="28"/>
          <w:szCs w:val="28"/>
        </w:rPr>
        <w:t>ормации и др.), представленные А</w:t>
      </w:r>
      <w:r w:rsidR="00DE2633" w:rsidRPr="00374374">
        <w:rPr>
          <w:sz w:val="28"/>
          <w:szCs w:val="28"/>
        </w:rPr>
        <w:t xml:space="preserve">дминистрацией в представительный орган одновременно с годовым отчетом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E2633" w:rsidRPr="00374374">
        <w:rPr>
          <w:sz w:val="28"/>
          <w:szCs w:val="28"/>
        </w:rPr>
        <w:t xml:space="preserve">, принимаются представительным органом к сведению и могут быть утверждены решением представительного органа об исполнении бюджета </w:t>
      </w:r>
      <w:r w:rsidR="00D723FD" w:rsidRPr="00374374">
        <w:rPr>
          <w:sz w:val="28"/>
          <w:szCs w:val="28"/>
        </w:rPr>
        <w:t xml:space="preserve">муниципального </w:t>
      </w:r>
      <w:r w:rsidR="00D723FD">
        <w:rPr>
          <w:sz w:val="28"/>
          <w:szCs w:val="28"/>
        </w:rPr>
        <w:t>образования "Старолещинский сельсовет</w:t>
      </w:r>
      <w:r w:rsidR="00D723FD" w:rsidRPr="00374374">
        <w:rPr>
          <w:sz w:val="28"/>
          <w:szCs w:val="28"/>
        </w:rPr>
        <w:t>"</w:t>
      </w:r>
      <w:r w:rsidR="00D723FD">
        <w:rPr>
          <w:sz w:val="28"/>
          <w:szCs w:val="28"/>
        </w:rPr>
        <w:t xml:space="preserve"> Солнцевского района</w:t>
      </w:r>
      <w:r w:rsidR="00D723FD" w:rsidRPr="00374374">
        <w:rPr>
          <w:sz w:val="28"/>
          <w:szCs w:val="28"/>
        </w:rPr>
        <w:t xml:space="preserve"> </w:t>
      </w:r>
      <w:r w:rsidR="00D723FD">
        <w:rPr>
          <w:sz w:val="28"/>
          <w:szCs w:val="28"/>
        </w:rPr>
        <w:t>Курской области</w:t>
      </w:r>
      <w:r w:rsidR="00D723FD" w:rsidRPr="00374374">
        <w:rPr>
          <w:sz w:val="28"/>
          <w:szCs w:val="28"/>
        </w:rPr>
        <w:t xml:space="preserve"> </w:t>
      </w:r>
      <w:r w:rsidR="00DE2633" w:rsidRPr="00374374">
        <w:rPr>
          <w:sz w:val="28"/>
          <w:szCs w:val="28"/>
        </w:rPr>
        <w:t>за отчетный финансовый год в виде отдельных</w:t>
      </w:r>
      <w:r w:rsidR="00DE2633" w:rsidRPr="00374374">
        <w:rPr>
          <w:spacing w:val="-13"/>
          <w:sz w:val="28"/>
          <w:szCs w:val="28"/>
        </w:rPr>
        <w:t xml:space="preserve"> </w:t>
      </w:r>
      <w:r w:rsidR="00DE2633" w:rsidRPr="00374374">
        <w:rPr>
          <w:sz w:val="28"/>
          <w:szCs w:val="28"/>
        </w:rPr>
        <w:t>приложений.</w:t>
      </w:r>
      <w:proofErr w:type="gramEnd"/>
    </w:p>
    <w:sectPr w:rsidR="00374374" w:rsidRPr="00D723FD" w:rsidSect="00C6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2B" w:rsidRDefault="00844B2B" w:rsidP="00FF63C7">
      <w:pPr>
        <w:spacing w:after="0" w:line="240" w:lineRule="auto"/>
      </w:pPr>
      <w:r>
        <w:separator/>
      </w:r>
    </w:p>
  </w:endnote>
  <w:endnote w:type="continuationSeparator" w:id="1">
    <w:p w:rsidR="00844B2B" w:rsidRDefault="00844B2B" w:rsidP="00F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2B" w:rsidRDefault="00844B2B" w:rsidP="00FF63C7">
      <w:pPr>
        <w:spacing w:after="0" w:line="240" w:lineRule="auto"/>
      </w:pPr>
      <w:r>
        <w:separator/>
      </w:r>
    </w:p>
  </w:footnote>
  <w:footnote w:type="continuationSeparator" w:id="1">
    <w:p w:rsidR="00844B2B" w:rsidRDefault="00844B2B" w:rsidP="00FF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209"/>
    <w:rsid w:val="000B65C8"/>
    <w:rsid w:val="000D6F32"/>
    <w:rsid w:val="00161E1D"/>
    <w:rsid w:val="00242B1F"/>
    <w:rsid w:val="002501E9"/>
    <w:rsid w:val="0029085C"/>
    <w:rsid w:val="00374374"/>
    <w:rsid w:val="003A40D7"/>
    <w:rsid w:val="004A2074"/>
    <w:rsid w:val="00504332"/>
    <w:rsid w:val="006D4F69"/>
    <w:rsid w:val="00737A06"/>
    <w:rsid w:val="007E2662"/>
    <w:rsid w:val="00844B2B"/>
    <w:rsid w:val="009F5F7E"/>
    <w:rsid w:val="00A80549"/>
    <w:rsid w:val="00AD406F"/>
    <w:rsid w:val="00AE0FC4"/>
    <w:rsid w:val="00B06E80"/>
    <w:rsid w:val="00B62AC9"/>
    <w:rsid w:val="00C16775"/>
    <w:rsid w:val="00C67A4B"/>
    <w:rsid w:val="00CB268B"/>
    <w:rsid w:val="00CF3862"/>
    <w:rsid w:val="00D17691"/>
    <w:rsid w:val="00D723FD"/>
    <w:rsid w:val="00D87B2A"/>
    <w:rsid w:val="00DA0BDC"/>
    <w:rsid w:val="00DB3209"/>
    <w:rsid w:val="00DE2633"/>
    <w:rsid w:val="00E4347E"/>
    <w:rsid w:val="00F20B78"/>
    <w:rsid w:val="00F323CD"/>
    <w:rsid w:val="00FD4F63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B"/>
  </w:style>
  <w:style w:type="paragraph" w:styleId="1">
    <w:name w:val="heading 1"/>
    <w:basedOn w:val="a"/>
    <w:next w:val="a"/>
    <w:link w:val="10"/>
    <w:qFormat/>
    <w:rsid w:val="00161E1D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20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32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B3209"/>
    <w:pPr>
      <w:widowControl w:val="0"/>
      <w:autoSpaceDE w:val="0"/>
      <w:autoSpaceDN w:val="0"/>
      <w:spacing w:after="0" w:line="240" w:lineRule="auto"/>
      <w:ind w:left="591" w:right="59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B32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uiPriority w:val="1"/>
    <w:qFormat/>
    <w:rsid w:val="00DB3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F6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F63C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63C7"/>
    <w:rPr>
      <w:vertAlign w:val="superscript"/>
    </w:rPr>
  </w:style>
  <w:style w:type="paragraph" w:styleId="ab">
    <w:name w:val="List Paragraph"/>
    <w:basedOn w:val="a"/>
    <w:uiPriority w:val="34"/>
    <w:qFormat/>
    <w:rsid w:val="00FF63C7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61E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_aprelya/" TargetMode="External"/><Relationship Id="rId13" Type="http://schemas.openxmlformats.org/officeDocument/2006/relationships/hyperlink" Target="https://pandia.ru/text/category/byudzhetnie_assignovaniya/" TargetMode="External"/><Relationship Id="rId18" Type="http://schemas.openxmlformats.org/officeDocument/2006/relationships/hyperlink" Target="https://pandia.ru/text/category/byudzhetnij_defitc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yudzhet_mestnij/" TargetMode="External"/><Relationship Id="rId12" Type="http://schemas.openxmlformats.org/officeDocument/2006/relationships/hyperlink" Target="https://pandia.ru/text/category/zakoni_v_rossii/" TargetMode="External"/><Relationship Id="rId17" Type="http://schemas.openxmlformats.org/officeDocument/2006/relationships/hyperlink" Target="https://pandia.ru/text/category/istochniki_finansir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edomstv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prilozheniya_k_resheniyam_i_dogovoram/" TargetMode="External"/><Relationship Id="rId10" Type="http://schemas.openxmlformats.org/officeDocument/2006/relationships/hyperlink" Target="https://pandia.ru/text/category/byudzhetnij_go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nij_god/" TargetMode="External"/><Relationship Id="rId14" Type="http://schemas.openxmlformats.org/officeDocument/2006/relationships/hyperlink" Target="https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31</cp:revision>
  <dcterms:created xsi:type="dcterms:W3CDTF">2020-08-20T11:50:00Z</dcterms:created>
  <dcterms:modified xsi:type="dcterms:W3CDTF">2020-09-22T14:20:00Z</dcterms:modified>
</cp:coreProperties>
</file>