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49" w:rsidRDefault="00194A49" w:rsidP="00194A49">
      <w:pPr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A49" w:rsidRDefault="00194A49" w:rsidP="00194A49">
      <w:pPr>
        <w:jc w:val="center"/>
      </w:pPr>
    </w:p>
    <w:p w:rsidR="00194A49" w:rsidRPr="00194A49" w:rsidRDefault="00194A49" w:rsidP="00194A49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194A49">
        <w:rPr>
          <w:rFonts w:ascii="Arial" w:hAnsi="Arial" w:cs="Arial"/>
          <w:b/>
          <w:sz w:val="32"/>
          <w:szCs w:val="32"/>
        </w:rPr>
        <w:t>АДМИНИСТРАЦИЯ</w:t>
      </w:r>
      <w:r w:rsidRPr="00194A49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194A49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194A49" w:rsidRPr="00194A49" w:rsidRDefault="00194A49" w:rsidP="00194A49">
      <w:pPr>
        <w:rPr>
          <w:rFonts w:ascii="Arial" w:hAnsi="Arial" w:cs="Arial"/>
          <w:sz w:val="32"/>
          <w:szCs w:val="32"/>
        </w:rPr>
      </w:pPr>
    </w:p>
    <w:p w:rsidR="00194A49" w:rsidRPr="00194A49" w:rsidRDefault="00194A49" w:rsidP="00194A49">
      <w:pPr>
        <w:jc w:val="center"/>
        <w:rPr>
          <w:rFonts w:ascii="Arial" w:hAnsi="Arial" w:cs="Arial"/>
          <w:b/>
          <w:sz w:val="32"/>
          <w:szCs w:val="32"/>
        </w:rPr>
      </w:pPr>
      <w:r w:rsidRPr="00194A49">
        <w:rPr>
          <w:rFonts w:ascii="Arial" w:hAnsi="Arial" w:cs="Arial"/>
          <w:b/>
          <w:sz w:val="32"/>
          <w:szCs w:val="32"/>
        </w:rPr>
        <w:t>ПОСТАНОВЛЕНИЕ</w:t>
      </w:r>
    </w:p>
    <w:p w:rsidR="00194A49" w:rsidRDefault="00194A49" w:rsidP="00194A49">
      <w:pPr>
        <w:pStyle w:val="a7"/>
        <w:ind w:firstLine="0"/>
        <w:jc w:val="center"/>
        <w:rPr>
          <w:b/>
          <w:sz w:val="32"/>
          <w:szCs w:val="32"/>
        </w:rPr>
      </w:pPr>
      <w:r w:rsidRPr="00194A4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от</w:t>
      </w:r>
      <w:r w:rsidRPr="00194A49">
        <w:rPr>
          <w:b/>
          <w:sz w:val="32"/>
          <w:szCs w:val="32"/>
        </w:rPr>
        <w:t xml:space="preserve">   </w:t>
      </w:r>
      <w:r w:rsidR="00DD2003">
        <w:rPr>
          <w:b/>
          <w:sz w:val="32"/>
          <w:szCs w:val="32"/>
        </w:rPr>
        <w:t>17 июня 2021 года №27</w:t>
      </w:r>
    </w:p>
    <w:p w:rsidR="00194A49" w:rsidRPr="00194A49" w:rsidRDefault="00194A49" w:rsidP="00194A49">
      <w:pPr>
        <w:pStyle w:val="a7"/>
        <w:ind w:firstLine="0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9851"/>
      </w:tblGrid>
      <w:tr w:rsidR="00194A49" w:rsidRPr="00194A49" w:rsidTr="00194A49">
        <w:trPr>
          <w:trHeight w:val="44"/>
          <w:jc w:val="center"/>
        </w:trPr>
        <w:tc>
          <w:tcPr>
            <w:tcW w:w="9851" w:type="dxa"/>
            <w:shd w:val="clear" w:color="auto" w:fill="auto"/>
            <w:vAlign w:val="bottom"/>
          </w:tcPr>
          <w:p w:rsidR="00194A49" w:rsidRPr="00194A49" w:rsidRDefault="00194A49" w:rsidP="00194A49">
            <w:pPr>
              <w:pStyle w:val="40"/>
              <w:keepNext/>
              <w:keepLines/>
              <w:shd w:val="clear" w:color="auto" w:fill="auto"/>
              <w:spacing w:before="0" w:after="244"/>
              <w:ind w:right="20"/>
              <w:rPr>
                <w:rFonts w:ascii="Arial" w:hAnsi="Arial" w:cs="Arial"/>
                <w:sz w:val="32"/>
                <w:szCs w:val="32"/>
              </w:rPr>
            </w:pPr>
            <w:r w:rsidRPr="00194A49">
              <w:rPr>
                <w:rFonts w:ascii="Arial" w:hAnsi="Arial" w:cs="Arial"/>
                <w:b w:val="0"/>
                <w:sz w:val="32"/>
                <w:szCs w:val="32"/>
              </w:rPr>
              <w:t xml:space="preserve"> </w:t>
            </w:r>
            <w:r w:rsidRPr="00194A49">
              <w:rPr>
                <w:rFonts w:ascii="Arial" w:hAnsi="Arial" w:cs="Arial"/>
                <w:sz w:val="32"/>
                <w:szCs w:val="32"/>
              </w:rPr>
              <w:t xml:space="preserve">Об утверждении Порядка разработки прогнозного плана (программы) приватизации имущества, находящегося в муниципальной собственности муниципального образования </w:t>
            </w:r>
            <w:r>
              <w:rPr>
                <w:rFonts w:ascii="Arial" w:hAnsi="Arial" w:cs="Arial"/>
                <w:sz w:val="32"/>
                <w:szCs w:val="32"/>
              </w:rPr>
              <w:t>«Старолещинский сельсовет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»С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олнцевского района Курской области</w:t>
            </w:r>
          </w:p>
        </w:tc>
      </w:tr>
    </w:tbl>
    <w:p w:rsidR="00516D96" w:rsidRDefault="00194A49" w:rsidP="000532AB">
      <w:pPr>
        <w:pStyle w:val="1"/>
        <w:shd w:val="clear" w:color="auto" w:fill="auto"/>
        <w:spacing w:before="0" w:after="290"/>
        <w:ind w:right="20"/>
        <w:jc w:val="left"/>
      </w:pPr>
      <w:r>
        <w:t xml:space="preserve">           В соответствии с Федеральным законом от 21.12.2001 № 178-ФЗ «О приватизации государственного и муниципального имущества», Федеральным Законом от 06.10.2003 г.</w:t>
      </w:r>
      <w:r w:rsidR="000532AB">
        <w:t xml:space="preserve"> </w:t>
      </w:r>
      <w:r>
        <w:t xml:space="preserve"> </w:t>
      </w:r>
      <w:r w:rsidR="000532AB">
        <w:t>№</w:t>
      </w:r>
      <w:r>
        <w:t xml:space="preserve">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</w:t>
      </w:r>
      <w:proofErr w:type="gramStart"/>
      <w:r>
        <w:t>Федерации», Положением о порядке управления и распоряжения имуществ</w:t>
      </w:r>
      <w:r w:rsidR="00C82F72">
        <w:t>ом муниципального образования «Старолещинский сельсовет», утвержденным решением Собрания депутатов Старолещинского сельсовета Солнцевского района Курской области от 14.12.2018г №37/9</w:t>
      </w:r>
      <w:r>
        <w:t>, Положением о порядке приватизации муниципального имущест</w:t>
      </w:r>
      <w:r w:rsidR="000532AB">
        <w:t>ва муниципального образования «Старолещинский сельсовет» Солнцевского района Курской области</w:t>
      </w:r>
      <w:r>
        <w:t>, утвержденным реш</w:t>
      </w:r>
      <w:r w:rsidR="000532AB">
        <w:t>ением Собрания депутатов Старолещинского сельсовета Солнцевского района Курской области от 23.09.2011г №43</w:t>
      </w:r>
      <w:r>
        <w:t>, руководствуясь Уставом муниципальног</w:t>
      </w:r>
      <w:r w:rsidR="000532AB">
        <w:t>о образования  «Старолещинский</w:t>
      </w:r>
      <w:proofErr w:type="gramEnd"/>
      <w:r w:rsidR="000532AB">
        <w:t xml:space="preserve"> сельсовет» Солнцевского района Курской области</w:t>
      </w:r>
      <w:r>
        <w:t>,</w:t>
      </w:r>
      <w:r w:rsidR="000532AB">
        <w:t xml:space="preserve"> Администрация Старолещинского сельсовета Солнцевского района Курской области</w:t>
      </w:r>
      <w:proofErr w:type="gramStart"/>
      <w:r w:rsidR="000532AB">
        <w:t xml:space="preserve"> П</w:t>
      </w:r>
      <w:proofErr w:type="gramEnd"/>
      <w:r>
        <w:t>остановляет:</w:t>
      </w:r>
    </w:p>
    <w:p w:rsidR="00516D96" w:rsidRDefault="00194A49" w:rsidP="000532AB">
      <w:pPr>
        <w:pStyle w:val="1"/>
        <w:numPr>
          <w:ilvl w:val="0"/>
          <w:numId w:val="1"/>
        </w:numPr>
        <w:shd w:val="clear" w:color="auto" w:fill="auto"/>
        <w:tabs>
          <w:tab w:val="left" w:pos="1196"/>
        </w:tabs>
        <w:spacing w:before="0" w:after="0"/>
        <w:ind w:left="20" w:right="20" w:firstLine="640"/>
        <w:jc w:val="left"/>
      </w:pPr>
      <w:r>
        <w:t xml:space="preserve">Утвердить Порядок разработки прогнозного плана (программы) приватизации имущества, находящегося в муниципальной собственности муниципального </w:t>
      </w:r>
      <w:r w:rsidR="000532AB">
        <w:t>образования «Старолещинский сельсовет» Солнцевского района Курской области</w:t>
      </w:r>
      <w:r>
        <w:t xml:space="preserve"> (прилагается).</w:t>
      </w:r>
    </w:p>
    <w:p w:rsidR="00516D96" w:rsidRPr="000532AB" w:rsidRDefault="00194A49" w:rsidP="000532AB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/>
        <w:ind w:left="20" w:right="20" w:firstLine="640"/>
        <w:jc w:val="left"/>
      </w:pPr>
      <w:proofErr w:type="gramStart"/>
      <w:r>
        <w:t>Настоящее Постановление вступает в силу с момента подписания и подлежит размещению на сайте Адм</w:t>
      </w:r>
      <w:r w:rsidR="000532AB">
        <w:t>инистрации Старолещинского сельсовета Солнцевского района Курской области</w:t>
      </w:r>
      <w:r w:rsidR="000532AB" w:rsidRPr="000532AB">
        <w:t>(http://staroleshinskiy.rkursk.ru/</w:t>
      </w:r>
      <w:r w:rsidR="000532AB">
        <w:t xml:space="preserve"> .</w:t>
      </w:r>
      <w:proofErr w:type="gramEnd"/>
    </w:p>
    <w:p w:rsidR="00516D96" w:rsidRDefault="00194A49" w:rsidP="000532AB">
      <w:pPr>
        <w:pStyle w:val="1"/>
        <w:shd w:val="clear" w:color="auto" w:fill="auto"/>
        <w:spacing w:before="0" w:after="290"/>
        <w:ind w:firstLine="100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0532AB">
        <w:t xml:space="preserve"> оставляю за собой</w:t>
      </w:r>
      <w:r>
        <w:t xml:space="preserve"> </w:t>
      </w:r>
      <w:r w:rsidR="000532AB">
        <w:t xml:space="preserve"> </w:t>
      </w:r>
    </w:p>
    <w:p w:rsidR="000532AB" w:rsidRDefault="00194A49">
      <w:pPr>
        <w:pStyle w:val="1"/>
        <w:shd w:val="clear" w:color="auto" w:fill="auto"/>
        <w:spacing w:before="0" w:after="0" w:line="250" w:lineRule="exact"/>
        <w:jc w:val="left"/>
      </w:pPr>
      <w:r>
        <w:t xml:space="preserve">Глава </w:t>
      </w:r>
      <w:r w:rsidR="000532AB">
        <w:t>Старолещинского сельсовета</w:t>
      </w:r>
    </w:p>
    <w:p w:rsidR="00516D96" w:rsidRDefault="000532AB">
      <w:pPr>
        <w:pStyle w:val="1"/>
        <w:shd w:val="clear" w:color="auto" w:fill="auto"/>
        <w:spacing w:before="0" w:after="0" w:line="250" w:lineRule="exact"/>
        <w:jc w:val="left"/>
      </w:pPr>
      <w:r>
        <w:t xml:space="preserve">Солнцевского района                                     В.В.Воробьева </w:t>
      </w:r>
    </w:p>
    <w:p w:rsidR="000532AB" w:rsidRDefault="000532AB">
      <w:pPr>
        <w:pStyle w:val="1"/>
        <w:shd w:val="clear" w:color="auto" w:fill="auto"/>
        <w:spacing w:before="0" w:after="0" w:line="250" w:lineRule="exact"/>
        <w:jc w:val="left"/>
      </w:pPr>
    </w:p>
    <w:p w:rsidR="000532AB" w:rsidRDefault="000532AB">
      <w:pPr>
        <w:pStyle w:val="1"/>
        <w:shd w:val="clear" w:color="auto" w:fill="auto"/>
        <w:spacing w:before="0" w:after="0" w:line="250" w:lineRule="exact"/>
        <w:jc w:val="left"/>
        <w:sectPr w:rsidR="000532AB">
          <w:type w:val="continuous"/>
          <w:pgSz w:w="11905" w:h="16837"/>
          <w:pgMar w:top="2396" w:right="277" w:bottom="1244" w:left="1832" w:header="0" w:footer="3" w:gutter="0"/>
          <w:cols w:space="720"/>
          <w:noEndnote/>
          <w:docGrid w:linePitch="360"/>
        </w:sectPr>
      </w:pPr>
    </w:p>
    <w:p w:rsidR="00516D96" w:rsidRDefault="00194A49">
      <w:pPr>
        <w:pStyle w:val="32"/>
        <w:shd w:val="clear" w:color="auto" w:fill="auto"/>
        <w:spacing w:after="1487" w:line="80" w:lineRule="exact"/>
        <w:ind w:left="9340"/>
      </w:pPr>
      <w:r>
        <w:lastRenderedPageBreak/>
        <w:t>*</w:t>
      </w:r>
    </w:p>
    <w:p w:rsidR="00516D96" w:rsidRDefault="00194A49">
      <w:pPr>
        <w:pStyle w:val="42"/>
        <w:shd w:val="clear" w:color="auto" w:fill="auto"/>
        <w:spacing w:before="0" w:after="802"/>
        <w:ind w:left="4860" w:right="500"/>
      </w:pPr>
      <w:r>
        <w:t xml:space="preserve">Приложение 1 к постановлению Администрации </w:t>
      </w:r>
      <w:r w:rsidR="000532AB">
        <w:t>Старолещинского сельсов</w:t>
      </w:r>
      <w:r w:rsidR="00DD2003">
        <w:t>ета Солнцевского района от 17.06.2021г. № 27</w:t>
      </w:r>
      <w:r>
        <w:t xml:space="preserve"> </w:t>
      </w:r>
      <w:r w:rsidR="000532AB">
        <w:t xml:space="preserve"> </w:t>
      </w:r>
    </w:p>
    <w:p w:rsidR="00516D96" w:rsidRDefault="00194A49">
      <w:pPr>
        <w:pStyle w:val="40"/>
        <w:keepNext/>
        <w:keepLines/>
        <w:shd w:val="clear" w:color="auto" w:fill="auto"/>
        <w:spacing w:before="0" w:after="0"/>
        <w:ind w:left="4340"/>
        <w:jc w:val="left"/>
      </w:pPr>
      <w:bookmarkStart w:id="0" w:name="bookmark4"/>
      <w:r>
        <w:t>Порядок</w:t>
      </w:r>
      <w:bookmarkEnd w:id="0"/>
    </w:p>
    <w:p w:rsidR="00516D96" w:rsidRDefault="00194A49" w:rsidP="00324611">
      <w:pPr>
        <w:pStyle w:val="40"/>
        <w:keepNext/>
        <w:keepLines/>
        <w:shd w:val="clear" w:color="auto" w:fill="auto"/>
        <w:spacing w:before="0" w:after="0"/>
        <w:ind w:left="20" w:right="40" w:firstLine="640"/>
      </w:pPr>
      <w:bookmarkStart w:id="1" w:name="bookmark5"/>
      <w:r>
        <w:t>разработки прогнозного плана (программы) приватизации имущества, находящегося в муниципальной собственности муниципального образования</w:t>
      </w:r>
      <w:bookmarkEnd w:id="1"/>
    </w:p>
    <w:p w:rsidR="00516D96" w:rsidRDefault="00324611" w:rsidP="00324611">
      <w:pPr>
        <w:pStyle w:val="40"/>
        <w:keepNext/>
        <w:keepLines/>
        <w:shd w:val="clear" w:color="auto" w:fill="auto"/>
        <w:spacing w:before="0" w:after="294"/>
      </w:pPr>
      <w:r>
        <w:t>«Старолещинский сельсовет</w:t>
      </w:r>
      <w:proofErr w:type="gramStart"/>
      <w:r>
        <w:t>»С</w:t>
      </w:r>
      <w:proofErr w:type="gramEnd"/>
      <w:r>
        <w:t>олнцевского района Курской области</w:t>
      </w:r>
    </w:p>
    <w:p w:rsidR="00516D96" w:rsidRDefault="00194A49">
      <w:pPr>
        <w:pStyle w:val="421"/>
        <w:keepNext/>
        <w:keepLines/>
        <w:shd w:val="clear" w:color="auto" w:fill="auto"/>
        <w:spacing w:before="0" w:after="298" w:line="250" w:lineRule="exact"/>
        <w:ind w:left="3840"/>
      </w:pPr>
      <w:bookmarkStart w:id="2" w:name="bookmark7"/>
      <w:r>
        <w:t>1. ОБЩИЕ ПОЛОЖЕНИЯ</w:t>
      </w:r>
      <w:bookmarkEnd w:id="2"/>
    </w:p>
    <w:p w:rsidR="00516D96" w:rsidRDefault="00194A49">
      <w:pPr>
        <w:pStyle w:val="1"/>
        <w:numPr>
          <w:ilvl w:val="0"/>
          <w:numId w:val="2"/>
        </w:numPr>
        <w:shd w:val="clear" w:color="auto" w:fill="auto"/>
        <w:tabs>
          <w:tab w:val="left" w:pos="1335"/>
        </w:tabs>
        <w:spacing w:before="0" w:after="0"/>
        <w:ind w:left="20" w:right="40" w:firstLine="640"/>
      </w:pPr>
      <w:r>
        <w:t xml:space="preserve">Настоящий Порядок определяет структуру, содержание и сроки разработки прогнозного плана (программы) приватизации муниципального имущества муниципального образования </w:t>
      </w:r>
      <w:r w:rsidR="00324611">
        <w:t>«Старолещинский сельсовет</w:t>
      </w:r>
      <w:proofErr w:type="gramStart"/>
      <w:r w:rsidR="00324611">
        <w:t>»С</w:t>
      </w:r>
      <w:proofErr w:type="gramEnd"/>
      <w:r w:rsidR="00324611">
        <w:t>олнцевского района Курской области</w:t>
      </w:r>
      <w:r>
        <w:t xml:space="preserve"> (далее - Порядок, программа, прогнозный план приватизации) в плановом периоде.</w:t>
      </w:r>
    </w:p>
    <w:p w:rsidR="00516D96" w:rsidRDefault="00194A49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/>
        <w:ind w:left="20" w:right="40" w:firstLine="640"/>
      </w:pPr>
      <w:r>
        <w:t xml:space="preserve">Прогнозный план (программа) приватизации муниципального имущества утверждается решением </w:t>
      </w:r>
      <w:r w:rsidR="00324611">
        <w:t>собрания депутатов Старолещинского сельсовета Солнцевского района Курской области.</w:t>
      </w:r>
    </w:p>
    <w:p w:rsidR="00516D96" w:rsidRDefault="00194A49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/>
        <w:ind w:left="20" w:right="3300" w:firstLine="640"/>
        <w:jc w:val="left"/>
      </w:pPr>
      <w:r>
        <w:t>Понятия, используемые в настоящем Порядке: «отчетный год» - год, предшествующий текущему году;</w:t>
      </w:r>
    </w:p>
    <w:p w:rsidR="00516D96" w:rsidRDefault="00194A49">
      <w:pPr>
        <w:pStyle w:val="1"/>
        <w:shd w:val="clear" w:color="auto" w:fill="auto"/>
        <w:spacing w:before="0" w:after="0"/>
        <w:ind w:left="20" w:right="40"/>
      </w:pPr>
      <w:r>
        <w:t>«плановый период» - период, на который утверждается прогнозный план и который составляет срок от 1 года до 3 лет.</w:t>
      </w:r>
    </w:p>
    <w:p w:rsidR="00516D96" w:rsidRDefault="00194A49">
      <w:pPr>
        <w:pStyle w:val="1"/>
        <w:numPr>
          <w:ilvl w:val="0"/>
          <w:numId w:val="2"/>
        </w:numPr>
        <w:shd w:val="clear" w:color="auto" w:fill="auto"/>
        <w:tabs>
          <w:tab w:val="left" w:pos="1254"/>
        </w:tabs>
        <w:spacing w:before="0" w:after="290"/>
        <w:ind w:left="20" w:right="40" w:firstLine="640"/>
      </w:pPr>
      <w:proofErr w:type="gramStart"/>
      <w:r>
        <w:t xml:space="preserve">Прогнозный план приватизации и отчет о результатах приватизации подлежат размещению на официальном сайте Администрации </w:t>
      </w:r>
      <w:r w:rsidR="00324611">
        <w:t xml:space="preserve"> Старолещинского сельсовета Солнцевского района Курской области</w:t>
      </w:r>
      <w:r w:rsidR="00324611" w:rsidRPr="000532AB">
        <w:t>(http://staroleshinskiy.rkursk.ru/</w:t>
      </w:r>
      <w:proofErr w:type="gramEnd"/>
    </w:p>
    <w:p w:rsidR="00516D96" w:rsidRDefault="00194A49">
      <w:pPr>
        <w:pStyle w:val="1"/>
        <w:shd w:val="clear" w:color="auto" w:fill="auto"/>
        <w:spacing w:before="0" w:after="0" w:line="250" w:lineRule="exact"/>
        <w:ind w:left="1380"/>
        <w:jc w:val="left"/>
      </w:pPr>
      <w:r>
        <w:t>2. ПРАВИЛА РАЗРАБОТКИ ПРОГНОЗНОГО ПЛАНА</w:t>
      </w:r>
    </w:p>
    <w:p w:rsidR="00516D96" w:rsidRDefault="00194A49">
      <w:pPr>
        <w:pStyle w:val="1"/>
        <w:shd w:val="clear" w:color="auto" w:fill="auto"/>
        <w:spacing w:before="0" w:after="312" w:line="250" w:lineRule="exact"/>
        <w:ind w:left="3840"/>
        <w:jc w:val="left"/>
      </w:pPr>
      <w:r>
        <w:t>(ПРОГРАММЫ)</w:t>
      </w:r>
    </w:p>
    <w:p w:rsidR="00516D96" w:rsidRDefault="00194A49">
      <w:pPr>
        <w:pStyle w:val="1"/>
        <w:shd w:val="clear" w:color="auto" w:fill="auto"/>
        <w:spacing w:before="0" w:after="0"/>
        <w:ind w:left="20" w:right="40" w:firstLine="640"/>
        <w:sectPr w:rsidR="00516D96">
          <w:headerReference w:type="default" r:id="rId8"/>
          <w:pgSz w:w="11905" w:h="16837"/>
          <w:pgMar w:top="1191" w:right="277" w:bottom="1189" w:left="1825" w:header="0" w:footer="3" w:gutter="0"/>
          <w:cols w:space="720"/>
          <w:noEndnote/>
          <w:docGrid w:linePitch="360"/>
        </w:sectPr>
      </w:pPr>
      <w:r>
        <w:t>2.1. Разработка проекта прогнозного плана приватизации на плановый период осуществляется в соответствии с прогнозом социал</w:t>
      </w:r>
      <w:r w:rsidR="00324611">
        <w:t>ьно-экономического развития Старолещинского сельсовета Солнцевского района</w:t>
      </w:r>
      <w:r>
        <w:t xml:space="preserve"> на соответствующий год, а также с учетом подведения итогов приватизации муниципального имущества за отчетный год.</w:t>
      </w:r>
    </w:p>
    <w:p w:rsidR="00516D96" w:rsidRDefault="00194A49">
      <w:pPr>
        <w:pStyle w:val="1"/>
        <w:shd w:val="clear" w:color="auto" w:fill="auto"/>
        <w:spacing w:before="0" w:after="0"/>
        <w:ind w:left="20" w:firstLine="660"/>
      </w:pPr>
      <w:r>
        <w:lastRenderedPageBreak/>
        <w:t>2.2. Программа состоит из двух разделов:</w:t>
      </w:r>
    </w:p>
    <w:p w:rsidR="00516D96" w:rsidRDefault="00194A49">
      <w:pPr>
        <w:pStyle w:val="1"/>
        <w:shd w:val="clear" w:color="auto" w:fill="auto"/>
        <w:spacing w:before="0" w:after="0"/>
        <w:ind w:left="20" w:right="20" w:firstLine="660"/>
      </w:pPr>
      <w:r>
        <w:t>Первый раздел содержит основные направления и задачи приватизации муниципального имущества, количественные характеристики муниципального имущества, прогноз объемов поступл</w:t>
      </w:r>
      <w:r w:rsidR="00324611">
        <w:t>ений в муниципальный бюджет Старолещинского сельсовета Солнцевского района</w:t>
      </w:r>
      <w:r>
        <w:t xml:space="preserve"> </w:t>
      </w:r>
      <w:r w:rsidR="00324611">
        <w:t xml:space="preserve">Курской области </w:t>
      </w:r>
      <w:r>
        <w:t>денежных средств от продажи муниципального имущества, а также размер и виды затрат на организацию и проведение приватизации включенного в прогнозный план имущества;</w:t>
      </w:r>
    </w:p>
    <w:p w:rsidR="00516D96" w:rsidRDefault="00194A49">
      <w:pPr>
        <w:pStyle w:val="1"/>
        <w:shd w:val="clear" w:color="auto" w:fill="auto"/>
        <w:spacing w:before="0" w:after="0"/>
        <w:ind w:left="20" w:right="20" w:firstLine="660"/>
      </w:pPr>
      <w:r>
        <w:t>Второй раздел содержит перечень муниципального имущества, приватизация которого планируется в очередном году (приложение 1 к настоящему Порядку).</w:t>
      </w:r>
    </w:p>
    <w:p w:rsidR="00516D96" w:rsidRDefault="00194A49">
      <w:pPr>
        <w:pStyle w:val="1"/>
        <w:shd w:val="clear" w:color="auto" w:fill="auto"/>
        <w:tabs>
          <w:tab w:val="left" w:pos="4234"/>
        </w:tabs>
        <w:spacing w:before="0" w:after="0"/>
        <w:ind w:left="20" w:right="20" w:firstLine="400"/>
      </w:pPr>
      <w:r>
        <w:t>2.3. При подготовке проекта прогнозного плана приватизации, изменений или дополнений в нее на очередной финансовый год и плановый период учит</w:t>
      </w:r>
      <w:r w:rsidR="00324611">
        <w:t>ываются предложения</w:t>
      </w:r>
      <w:r>
        <w:t xml:space="preserve"> муниципальных предприятий, а также юридических лиц и граждан за которыми на</w:t>
      </w:r>
      <w:r>
        <w:tab/>
        <w:t xml:space="preserve">каком </w:t>
      </w:r>
      <w:proofErr w:type="gramStart"/>
      <w:r>
        <w:t>-л</w:t>
      </w:r>
      <w:proofErr w:type="gramEnd"/>
      <w:r>
        <w:t>ибо праве закреплено муниципальное</w:t>
      </w:r>
    </w:p>
    <w:p w:rsidR="00516D96" w:rsidRDefault="00194A49">
      <w:pPr>
        <w:pStyle w:val="1"/>
        <w:shd w:val="clear" w:color="auto" w:fill="auto"/>
        <w:spacing w:before="0" w:after="0"/>
        <w:ind w:left="20" w:right="20"/>
      </w:pPr>
      <w:r>
        <w:t>имущество, принадлежащ</w:t>
      </w:r>
      <w:r w:rsidR="00324611">
        <w:t>ее муниципальному образованию «Старолещинский сельсовет» Солнцевского района Курской области</w:t>
      </w:r>
      <w:r>
        <w:t>, поступившие в Администрацию не позднее 01 августа текущего года.</w:t>
      </w:r>
    </w:p>
    <w:p w:rsidR="00516D96" w:rsidRDefault="00194A49">
      <w:pPr>
        <w:pStyle w:val="1"/>
        <w:shd w:val="clear" w:color="auto" w:fill="auto"/>
        <w:spacing w:before="0" w:after="0"/>
        <w:ind w:left="20" w:right="20" w:firstLine="660"/>
      </w:pPr>
      <w:r>
        <w:t>Предложения о приватизации муниципального имущества представляются в произвольной форме с указанием наименования, местонахождения, назначения имущества и краткой характеристики, с приложением обоснования целесообразности приватизации.</w:t>
      </w:r>
    </w:p>
    <w:p w:rsidR="00516D96" w:rsidRDefault="00324611">
      <w:pPr>
        <w:pStyle w:val="1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0"/>
        <w:ind w:left="20" w:right="20" w:firstLine="660"/>
      </w:pPr>
      <w:r>
        <w:t>До внесения Собранию депутатов Старолещинского сельсовета Солнцевского района</w:t>
      </w:r>
      <w:r w:rsidR="00194A49">
        <w:t xml:space="preserve"> проект</w:t>
      </w:r>
      <w:r>
        <w:t>а</w:t>
      </w:r>
      <w:r w:rsidR="00194A49">
        <w:t xml:space="preserve"> прогнозного плана приватизации рассматривается на заседании комиссии по распоряжению муниципальным имуществ</w:t>
      </w:r>
      <w:r>
        <w:t>ом муниципального образования «Старолещинский сельсовет</w:t>
      </w:r>
      <w:proofErr w:type="gramStart"/>
      <w:r>
        <w:t>»С</w:t>
      </w:r>
      <w:proofErr w:type="gramEnd"/>
      <w:r>
        <w:t>олнцевского района</w:t>
      </w:r>
      <w:r w:rsidR="00194A49">
        <w:t xml:space="preserve"> до 01 ноября текущего года.</w:t>
      </w:r>
    </w:p>
    <w:p w:rsidR="00516D96" w:rsidRDefault="00194A49">
      <w:pPr>
        <w:pStyle w:val="1"/>
        <w:shd w:val="clear" w:color="auto" w:fill="auto"/>
        <w:spacing w:before="0" w:after="0"/>
        <w:ind w:left="20" w:right="20" w:firstLine="660"/>
      </w:pPr>
      <w:r>
        <w:t xml:space="preserve">С учетом согласования комиссией по распоряжению муниципальным имуществом прогнозного плана приватизации </w:t>
      </w:r>
      <w:r w:rsidR="0047138B">
        <w:t>Администрация Старолещинского сельсовета Солнцевского района</w:t>
      </w:r>
      <w:r>
        <w:t xml:space="preserve"> осуществляет подготовку и обеспечивает направлени</w:t>
      </w:r>
      <w:r w:rsidR="0047138B">
        <w:t>е проекта решения Собранию депутатов Старолещинского сельсовета Солнцевского района</w:t>
      </w:r>
      <w:r>
        <w:t xml:space="preserve"> об утверждении прогнозного плана.</w:t>
      </w:r>
    </w:p>
    <w:p w:rsidR="00516D96" w:rsidRDefault="00194A49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/>
        <w:ind w:left="20" w:right="20" w:firstLine="660"/>
      </w:pPr>
      <w:r>
        <w:t>Внесение при необходимости изменений и дополнений в утвержденную программу осуществляется по мере необходимости в порядке, установленном настоящим Порядком для ее разработки, кроме случаев, предусматривающих исключение муниципального имущества из программы.</w:t>
      </w:r>
    </w:p>
    <w:p w:rsidR="00516D96" w:rsidRDefault="00194A49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/>
        <w:ind w:left="20" w:right="20" w:firstLine="660"/>
      </w:pPr>
      <w:r>
        <w:t>Предложения об исключении муниципального имущества из программы направляются в Администрацию</w:t>
      </w:r>
      <w:r w:rsidR="0047138B">
        <w:t xml:space="preserve"> Старолещинского сельсовета Солнцевского района</w:t>
      </w:r>
      <w:r>
        <w:t>. К рассмотрению принимаются предложения, поступившие не позднее 01 октября текущего года.</w:t>
      </w:r>
    </w:p>
    <w:p w:rsidR="00516D96" w:rsidRDefault="00194A49">
      <w:pPr>
        <w:pStyle w:val="1"/>
        <w:shd w:val="clear" w:color="auto" w:fill="auto"/>
        <w:spacing w:before="0" w:after="0"/>
        <w:ind w:left="20" w:right="20" w:firstLine="660"/>
      </w:pPr>
      <w:r>
        <w:t>Предложения об исключении из программы муниципального имущества представляются в произвольной форме с указанием нецелесообразности приватизации вместе с подлинниками документов, подписанных лицами, инициирующими исключение муниципального имущества из программы.</w:t>
      </w:r>
    </w:p>
    <w:p w:rsidR="00516D96" w:rsidRDefault="00194A49">
      <w:pPr>
        <w:pStyle w:val="1"/>
        <w:shd w:val="clear" w:color="auto" w:fill="auto"/>
        <w:spacing w:before="0" w:after="0"/>
        <w:ind w:left="20" w:right="20" w:firstLine="660"/>
      </w:pPr>
      <w:r>
        <w:t>Предложения, представленные с нарушением срока и без соблюдения указанных требований, к рассмотрению не принимаются.</w:t>
      </w:r>
    </w:p>
    <w:p w:rsidR="00516D96" w:rsidRDefault="00194A49">
      <w:pPr>
        <w:pStyle w:val="1"/>
        <w:numPr>
          <w:ilvl w:val="0"/>
          <w:numId w:val="3"/>
        </w:numPr>
        <w:shd w:val="clear" w:color="auto" w:fill="auto"/>
        <w:tabs>
          <w:tab w:val="left" w:pos="1172"/>
        </w:tabs>
        <w:spacing w:before="0" w:after="0"/>
        <w:ind w:left="20" w:right="20" w:firstLine="680"/>
      </w:pPr>
      <w:r>
        <w:t>Все предложения о приватизации муниципального имущества, о внесении изменений и дополнений в программу, предложения об исключении из программы должны быть согласованы с заместителем главы Администрации, курирующим соответствующее направление деятельности.</w:t>
      </w:r>
    </w:p>
    <w:p w:rsidR="00516D96" w:rsidRDefault="00194A49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/>
        <w:ind w:left="20" w:right="20" w:firstLine="680"/>
      </w:pPr>
      <w:r>
        <w:lastRenderedPageBreak/>
        <w:t>Проекты решений о внесении изменений и дополнений в программу, об исключении из программы направляются Администрацией</w:t>
      </w:r>
      <w:r w:rsidR="0047138B">
        <w:t xml:space="preserve"> Старолещинского сельсовета для утверждения в Администрацию Солнцевского района</w:t>
      </w:r>
      <w:r>
        <w:t xml:space="preserve"> не позднее 01 декабря текущего года.</w:t>
      </w:r>
    </w:p>
    <w:p w:rsidR="00516D96" w:rsidRDefault="00194A49">
      <w:pPr>
        <w:pStyle w:val="1"/>
        <w:numPr>
          <w:ilvl w:val="0"/>
          <w:numId w:val="3"/>
        </w:numPr>
        <w:shd w:val="clear" w:color="auto" w:fill="auto"/>
        <w:tabs>
          <w:tab w:val="left" w:pos="1220"/>
        </w:tabs>
        <w:spacing w:before="0" w:after="0"/>
        <w:ind w:left="20" w:right="20" w:firstLine="680"/>
        <w:sectPr w:rsidR="00516D96">
          <w:headerReference w:type="default" r:id="rId9"/>
          <w:pgSz w:w="11905" w:h="16837"/>
          <w:pgMar w:top="1191" w:right="277" w:bottom="1189" w:left="1825" w:header="0" w:footer="3" w:gutter="0"/>
          <w:cols w:space="720"/>
          <w:noEndnote/>
          <w:docGrid w:linePitch="360"/>
        </w:sectPr>
      </w:pPr>
      <w:proofErr w:type="gramStart"/>
      <w:r>
        <w:t xml:space="preserve">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</w:t>
      </w:r>
      <w:r w:rsidR="0047138B">
        <w:t>направляется Администрацией Старолещинского сельсовета Солнцевского района в Представительное Собрание Солнцевского района</w:t>
      </w:r>
      <w:r>
        <w:t xml:space="preserve"> не позднее 1 февраля года, следующего за отчетным годом (приложение 2 к настоящему Порядку).</w:t>
      </w:r>
      <w:proofErr w:type="gramEnd"/>
    </w:p>
    <w:p w:rsidR="0047138B" w:rsidRDefault="0047138B">
      <w:pPr>
        <w:pStyle w:val="42"/>
        <w:shd w:val="clear" w:color="auto" w:fill="auto"/>
        <w:spacing w:before="0" w:after="922"/>
        <w:ind w:left="4880" w:right="480"/>
      </w:pPr>
    </w:p>
    <w:p w:rsidR="00516D96" w:rsidRDefault="00194A49">
      <w:pPr>
        <w:pStyle w:val="42"/>
        <w:shd w:val="clear" w:color="auto" w:fill="auto"/>
        <w:spacing w:before="0" w:after="922"/>
        <w:ind w:left="4880" w:right="480"/>
      </w:pPr>
      <w:r>
        <w:t xml:space="preserve">Приложение 1 к Порядку разработки прогнозного плана (программы) приватизации имущества, находящегося в муниципальной собственности </w:t>
      </w:r>
      <w:r w:rsidR="0047138B">
        <w:t xml:space="preserve"> </w:t>
      </w:r>
    </w:p>
    <w:p w:rsidR="00516D96" w:rsidRDefault="00194A49">
      <w:pPr>
        <w:pStyle w:val="70"/>
        <w:shd w:val="clear" w:color="auto" w:fill="auto"/>
        <w:spacing w:before="0"/>
        <w:ind w:left="4480"/>
      </w:pPr>
      <w:r>
        <w:t>Форма</w:t>
      </w:r>
    </w:p>
    <w:p w:rsidR="00516D96" w:rsidRDefault="00194A49" w:rsidP="0047138B">
      <w:pPr>
        <w:pStyle w:val="70"/>
        <w:shd w:val="clear" w:color="auto" w:fill="auto"/>
        <w:spacing w:before="0"/>
        <w:ind w:left="120" w:right="180"/>
      </w:pPr>
      <w:r>
        <w:t xml:space="preserve">прогнозного плана (программы) приватизации имущества, находящегося в собственности муниципального образования </w:t>
      </w:r>
      <w:r w:rsidR="0047138B">
        <w:t>«Старолещинский сельсовет</w:t>
      </w:r>
      <w:proofErr w:type="gramStart"/>
      <w:r w:rsidR="0047138B">
        <w:t>»С</w:t>
      </w:r>
      <w:proofErr w:type="gramEnd"/>
      <w:r w:rsidR="0047138B">
        <w:t>олнцевского района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2093"/>
        <w:gridCol w:w="1771"/>
        <w:gridCol w:w="2314"/>
        <w:gridCol w:w="1637"/>
        <w:gridCol w:w="1522"/>
      </w:tblGrid>
      <w:tr w:rsidR="00516D96">
        <w:trPr>
          <w:trHeight w:val="40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</w:pPr>
            <w:r>
              <w:t>Наименование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/>
            </w:pPr>
            <w:r>
              <w:t>Место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Характеристика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/>
            </w:pPr>
            <w:r>
              <w:t>Срок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</w:pPr>
            <w:r>
              <w:t>Способ</w:t>
            </w:r>
          </w:p>
        </w:tc>
      </w:tr>
      <w:tr w:rsidR="00516D96">
        <w:trPr>
          <w:trHeight w:val="1723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пп</w:t>
            </w:r>
            <w:proofErr w:type="spellEnd"/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"/>
            </w:pPr>
            <w:r>
              <w:t>нахождения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/>
              <w:jc w:val="center"/>
            </w:pPr>
            <w:proofErr w:type="gramStart"/>
            <w:r>
              <w:t xml:space="preserve">объекта (назначение, площадь, год выпуска, идентификационный номер </w:t>
            </w:r>
            <w:r w:rsidRPr="00194A49">
              <w:t>(</w:t>
            </w:r>
            <w:r>
              <w:rPr>
                <w:lang w:val="en-US"/>
              </w:rPr>
              <w:t>VIN</w:t>
            </w:r>
            <w:r w:rsidRPr="00194A49">
              <w:t xml:space="preserve">), </w:t>
            </w:r>
            <w:r>
              <w:t>шасси, цвет и т.д.)</w:t>
            </w:r>
            <w:proofErr w:type="gramEnd"/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proofErr w:type="spellStart"/>
            <w:r>
              <w:t>^приватизации</w:t>
            </w:r>
            <w:proofErr w:type="spellEnd"/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t>приватизации</w:t>
            </w:r>
          </w:p>
        </w:tc>
      </w:tr>
      <w:tr w:rsidR="00516D96">
        <w:trPr>
          <w:trHeight w:val="55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6D96" w:rsidRDefault="00516D96">
      <w:pPr>
        <w:rPr>
          <w:sz w:val="2"/>
          <w:szCs w:val="2"/>
        </w:rPr>
        <w:sectPr w:rsidR="00516D96">
          <w:type w:val="continuous"/>
          <w:pgSz w:w="11905" w:h="16837"/>
          <w:pgMar w:top="5010" w:right="166" w:bottom="4986" w:left="1769" w:header="0" w:footer="3" w:gutter="0"/>
          <w:cols w:space="720"/>
          <w:noEndnote/>
          <w:docGrid w:linePitch="360"/>
        </w:sectPr>
      </w:pPr>
    </w:p>
    <w:p w:rsidR="0047138B" w:rsidRDefault="0047138B">
      <w:pPr>
        <w:pStyle w:val="42"/>
        <w:shd w:val="clear" w:color="auto" w:fill="auto"/>
        <w:spacing w:before="0" w:after="1226" w:line="274" w:lineRule="exact"/>
        <w:ind w:left="4880" w:right="720"/>
      </w:pPr>
    </w:p>
    <w:p w:rsidR="00516D96" w:rsidRDefault="00194A49">
      <w:pPr>
        <w:pStyle w:val="42"/>
        <w:shd w:val="clear" w:color="auto" w:fill="auto"/>
        <w:spacing w:before="0" w:after="1226" w:line="274" w:lineRule="exact"/>
        <w:ind w:left="4880" w:right="720"/>
      </w:pPr>
      <w:r>
        <w:t xml:space="preserve">Приложение 2 к Порядку разработки прогнозного плана (программы) приватизации имущества, находящегося в муниципальной собственности </w:t>
      </w:r>
      <w:r w:rsidR="00DC6B48">
        <w:t xml:space="preserve"> </w:t>
      </w:r>
    </w:p>
    <w:p w:rsidR="00516D96" w:rsidRDefault="00194A49">
      <w:pPr>
        <w:pStyle w:val="70"/>
        <w:shd w:val="clear" w:color="auto" w:fill="auto"/>
        <w:spacing w:before="0"/>
        <w:ind w:left="420"/>
        <w:jc w:val="center"/>
      </w:pPr>
      <w:r>
        <w:t>ФОРМА</w:t>
      </w:r>
    </w:p>
    <w:p w:rsidR="00516D96" w:rsidRDefault="00194A49">
      <w:pPr>
        <w:pStyle w:val="70"/>
        <w:shd w:val="clear" w:color="auto" w:fill="auto"/>
        <w:spacing w:before="0" w:after="237"/>
        <w:ind w:left="420"/>
        <w:jc w:val="center"/>
      </w:pPr>
      <w:r>
        <w:lastRenderedPageBreak/>
        <w:t xml:space="preserve">отчета о выполнении прогнозного плана приватизации имущества, находящегося в собственности муниципального образования </w:t>
      </w:r>
      <w:r w:rsidR="00DC6B48">
        <w:t>«Старолещинский сельсовет</w:t>
      </w:r>
      <w:proofErr w:type="gramStart"/>
      <w:r w:rsidR="00DC6B48">
        <w:t>»С</w:t>
      </w:r>
      <w:proofErr w:type="gramEnd"/>
      <w:r w:rsidR="00DC6B48">
        <w:t>олнцевского района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1"/>
        <w:gridCol w:w="1277"/>
        <w:gridCol w:w="1392"/>
        <w:gridCol w:w="869"/>
        <w:gridCol w:w="1550"/>
        <w:gridCol w:w="1214"/>
        <w:gridCol w:w="1560"/>
        <w:gridCol w:w="1157"/>
        <w:gridCol w:w="922"/>
      </w:tblGrid>
      <w:tr w:rsidR="00516D96">
        <w:trPr>
          <w:trHeight w:val="185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Наименование</w:t>
            </w:r>
          </w:p>
          <w:p w:rsidR="00516D96" w:rsidRDefault="00194A49">
            <w:pPr>
              <w:pStyle w:val="101"/>
              <w:framePr w:wrap="notBeside" w:vAnchor="text" w:hAnchor="text" w:xAlign="center" w:y="1"/>
              <w:shd w:val="clear" w:color="auto" w:fill="auto"/>
              <w:ind w:left="120" w:firstLine="240"/>
            </w:pPr>
            <w:r>
              <w:t>объекта приватизации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 xml:space="preserve">Характеристика объекта (назначение, площадь, год выпуска, </w:t>
            </w:r>
            <w:proofErr w:type="spellStart"/>
            <w:proofErr w:type="gramStart"/>
            <w:r>
              <w:t>идентификацион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номер </w:t>
            </w:r>
            <w:r w:rsidRPr="00194A49">
              <w:t>(</w:t>
            </w:r>
            <w:r>
              <w:rPr>
                <w:lang w:val="en-US"/>
              </w:rPr>
              <w:t>VIN</w:t>
            </w:r>
            <w:r w:rsidRPr="00194A49">
              <w:t xml:space="preserve">), </w:t>
            </w:r>
            <w:r>
              <w:t>шасси, цвет и т.д.)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 xml:space="preserve">Способ </w:t>
            </w:r>
            <w:proofErr w:type="spellStart"/>
            <w:proofErr w:type="gramStart"/>
            <w:r>
              <w:t>приватиза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t>Начальная цена приватизируемого имущества (руб.)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101"/>
              <w:framePr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t xml:space="preserve">Цена сделки приватизации </w:t>
            </w:r>
            <w:r>
              <w:rPr>
                <w:rStyle w:val="102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101"/>
              <w:framePr w:wrap="notBeside" w:vAnchor="text" w:hAnchor="text" w:xAlign="center" w:y="1"/>
              <w:shd w:val="clear" w:color="auto" w:fill="auto"/>
              <w:ind w:left="180"/>
            </w:pPr>
            <w:r>
              <w:t>Дата заключения</w:t>
            </w:r>
          </w:p>
          <w:p w:rsidR="00516D96" w:rsidRDefault="00194A49">
            <w:pPr>
              <w:pStyle w:val="101"/>
              <w:framePr w:wrap="notBeside" w:vAnchor="text" w:hAnchor="text" w:xAlign="center" w:y="1"/>
              <w:shd w:val="clear" w:color="auto" w:fill="auto"/>
              <w:ind w:left="180" w:firstLine="260"/>
            </w:pPr>
            <w:r>
              <w:t>договора купли-продажи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t>Сумма и дата перечисления в бюджет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D96" w:rsidRDefault="00194A49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proofErr w:type="spellStart"/>
            <w:r>
              <w:t>Примеча</w:t>
            </w:r>
            <w:proofErr w:type="spellEnd"/>
          </w:p>
        </w:tc>
      </w:tr>
      <w:tr w:rsidR="00516D96">
        <w:trPr>
          <w:trHeight w:val="21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194A4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D96" w:rsidRDefault="00194A4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9</w:t>
            </w:r>
          </w:p>
        </w:tc>
      </w:tr>
      <w:tr w:rsidR="00516D96">
        <w:trPr>
          <w:trHeight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D96" w:rsidRDefault="00516D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6D96" w:rsidRDefault="00516D96">
      <w:pPr>
        <w:rPr>
          <w:sz w:val="2"/>
          <w:szCs w:val="2"/>
        </w:rPr>
      </w:pPr>
    </w:p>
    <w:sectPr w:rsidR="00516D96" w:rsidSect="00516D96">
      <w:headerReference w:type="default" r:id="rId10"/>
      <w:type w:val="continuous"/>
      <w:pgSz w:w="11905" w:h="16837"/>
      <w:pgMar w:top="3617" w:right="152" w:bottom="6785" w:left="15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96" w:rsidRDefault="00516D96" w:rsidP="00516D96">
      <w:r>
        <w:separator/>
      </w:r>
    </w:p>
  </w:endnote>
  <w:endnote w:type="continuationSeparator" w:id="1">
    <w:p w:rsidR="00516D96" w:rsidRDefault="00516D96" w:rsidP="0051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96" w:rsidRDefault="00516D96"/>
  </w:footnote>
  <w:footnote w:type="continuationSeparator" w:id="1">
    <w:p w:rsidR="00516D96" w:rsidRDefault="00516D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96" w:rsidRDefault="00194A49">
    <w:pPr>
      <w:pStyle w:val="a6"/>
      <w:framePr w:w="11621" w:h="72" w:wrap="none" w:vAnchor="text" w:hAnchor="page" w:x="224" w:y="1200"/>
      <w:shd w:val="clear" w:color="auto" w:fill="auto"/>
      <w:ind w:left="11452"/>
    </w:pPr>
    <w:r>
      <w:rPr>
        <w:rStyle w:val="Corbel5pt"/>
      </w:rPr>
      <w:t>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96" w:rsidRDefault="00516D9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96" w:rsidRDefault="00194A49">
    <w:pPr>
      <w:pStyle w:val="a6"/>
      <w:framePr w:w="11621" w:h="72" w:wrap="none" w:vAnchor="text" w:hAnchor="page" w:x="224" w:y="1200"/>
      <w:shd w:val="clear" w:color="auto" w:fill="auto"/>
      <w:ind w:left="11452"/>
    </w:pPr>
    <w:r>
      <w:rPr>
        <w:rStyle w:val="Corbel5pt"/>
      </w:rPr>
      <w:t>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3062C"/>
    <w:multiLevelType w:val="multilevel"/>
    <w:tmpl w:val="12742F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5038C7"/>
    <w:multiLevelType w:val="multilevel"/>
    <w:tmpl w:val="08308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D47A6E"/>
    <w:multiLevelType w:val="multilevel"/>
    <w:tmpl w:val="39AA88C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16D96"/>
    <w:rsid w:val="000532AB"/>
    <w:rsid w:val="00194A49"/>
    <w:rsid w:val="00324611"/>
    <w:rsid w:val="003E1EBE"/>
    <w:rsid w:val="0047138B"/>
    <w:rsid w:val="00515AB8"/>
    <w:rsid w:val="00516D96"/>
    <w:rsid w:val="00533652"/>
    <w:rsid w:val="00614D74"/>
    <w:rsid w:val="0078434C"/>
    <w:rsid w:val="00A26804"/>
    <w:rsid w:val="00C82F72"/>
    <w:rsid w:val="00DC6B48"/>
    <w:rsid w:val="00DD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D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6D9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">
    <w:name w:val="Основной текст (2)_"/>
    <w:basedOn w:val="a0"/>
    <w:link w:val="22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"/>
    <w:basedOn w:val="21"/>
    <w:rsid w:val="00516D96"/>
    <w:rPr>
      <w:u w:val="single"/>
    </w:rPr>
  </w:style>
  <w:style w:type="character" w:customStyle="1" w:styleId="10">
    <w:name w:val="Заголовок №1_"/>
    <w:basedOn w:val="a0"/>
    <w:link w:val="11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">
    <w:name w:val="Заголовок №3_"/>
    <w:basedOn w:val="a0"/>
    <w:link w:val="30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Заголовок №4_"/>
    <w:basedOn w:val="a0"/>
    <w:link w:val="40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_"/>
    <w:basedOn w:val="a0"/>
    <w:link w:val="32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Колонтитул_"/>
    <w:basedOn w:val="a0"/>
    <w:link w:val="a6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bel5pt">
    <w:name w:val="Колонтитул + Corbel;5 pt"/>
    <w:basedOn w:val="a5"/>
    <w:rsid w:val="00516D96"/>
    <w:rPr>
      <w:rFonts w:ascii="Corbel" w:eastAsia="Corbel" w:hAnsi="Corbel" w:cs="Corbel"/>
      <w:b w:val="0"/>
      <w:bCs w:val="0"/>
      <w:sz w:val="10"/>
      <w:szCs w:val="10"/>
    </w:rPr>
  </w:style>
  <w:style w:type="character" w:customStyle="1" w:styleId="41">
    <w:name w:val="Основной текст (4)_"/>
    <w:basedOn w:val="a0"/>
    <w:link w:val="42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0">
    <w:name w:val="Заголовок №4 (2)_"/>
    <w:basedOn w:val="a0"/>
    <w:link w:val="421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516D9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516D9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00">
    <w:name w:val="Основной текст (10)_"/>
    <w:basedOn w:val="a0"/>
    <w:link w:val="101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2">
    <w:name w:val="Основной текст (10)"/>
    <w:basedOn w:val="100"/>
    <w:rsid w:val="00516D96"/>
    <w:rPr>
      <w:spacing w:val="0"/>
    </w:rPr>
  </w:style>
  <w:style w:type="character" w:customStyle="1" w:styleId="8">
    <w:name w:val="Основной текст (8)_"/>
    <w:basedOn w:val="a0"/>
    <w:link w:val="80"/>
    <w:rsid w:val="0051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">
    <w:name w:val="Основной текст1"/>
    <w:basedOn w:val="a"/>
    <w:link w:val="a4"/>
    <w:rsid w:val="00516D96"/>
    <w:pPr>
      <w:shd w:val="clear" w:color="auto" w:fill="FFFFFF"/>
      <w:spacing w:before="240" w:after="24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516D96"/>
    <w:pPr>
      <w:shd w:val="clear" w:color="auto" w:fill="FFFFFF"/>
      <w:spacing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a"/>
    <w:link w:val="21"/>
    <w:rsid w:val="00516D96"/>
    <w:pPr>
      <w:shd w:val="clear" w:color="auto" w:fill="FFFFFF"/>
      <w:spacing w:after="240" w:line="24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516D96"/>
    <w:pPr>
      <w:shd w:val="clear" w:color="auto" w:fill="FFFFFF"/>
      <w:spacing w:before="2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30">
    <w:name w:val="Заголовок №3"/>
    <w:basedOn w:val="a"/>
    <w:link w:val="3"/>
    <w:rsid w:val="00516D96"/>
    <w:pPr>
      <w:shd w:val="clear" w:color="auto" w:fill="FFFFFF"/>
      <w:spacing w:before="72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Заголовок №4"/>
    <w:basedOn w:val="a"/>
    <w:link w:val="4"/>
    <w:rsid w:val="00516D96"/>
    <w:pPr>
      <w:shd w:val="clear" w:color="auto" w:fill="FFFFFF"/>
      <w:spacing w:before="720" w:after="24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2">
    <w:name w:val="Основной текст (3)"/>
    <w:basedOn w:val="a"/>
    <w:link w:val="31"/>
    <w:rsid w:val="00516D96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a6">
    <w:name w:val="Колонтитул"/>
    <w:basedOn w:val="a"/>
    <w:link w:val="a5"/>
    <w:rsid w:val="00516D9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516D96"/>
    <w:pPr>
      <w:shd w:val="clear" w:color="auto" w:fill="FFFFFF"/>
      <w:spacing w:before="1560" w:after="84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1">
    <w:name w:val="Заголовок №4 (2)"/>
    <w:basedOn w:val="a"/>
    <w:link w:val="420"/>
    <w:rsid w:val="00516D96"/>
    <w:pPr>
      <w:shd w:val="clear" w:color="auto" w:fill="FFFFFF"/>
      <w:spacing w:before="240" w:after="420" w:line="0" w:lineRule="atLeast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516D96"/>
    <w:pPr>
      <w:shd w:val="clear" w:color="auto" w:fill="FFFFFF"/>
      <w:spacing w:before="960" w:line="31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516D9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60">
    <w:name w:val="Основной текст (6)"/>
    <w:basedOn w:val="a"/>
    <w:link w:val="6"/>
    <w:rsid w:val="00516D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516D9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101">
    <w:name w:val="Основной текст (10)"/>
    <w:basedOn w:val="a"/>
    <w:link w:val="100"/>
    <w:rsid w:val="00516D96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516D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194A4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194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A49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268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6804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A268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680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leshin</cp:lastModifiedBy>
  <cp:revision>6</cp:revision>
  <cp:lastPrinted>2021-06-17T08:08:00Z</cp:lastPrinted>
  <dcterms:created xsi:type="dcterms:W3CDTF">2021-04-07T06:37:00Z</dcterms:created>
  <dcterms:modified xsi:type="dcterms:W3CDTF">2021-06-17T08:09:00Z</dcterms:modified>
</cp:coreProperties>
</file>