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D1" w:rsidRPr="00D13FA0" w:rsidRDefault="005955D1" w:rsidP="005955D1">
      <w:pPr>
        <w:jc w:val="center"/>
      </w:pPr>
      <w:r>
        <w:rPr>
          <w:noProof/>
        </w:rPr>
        <w:drawing>
          <wp:inline distT="0" distB="0" distL="0" distR="0">
            <wp:extent cx="12573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5D1" w:rsidRPr="00D13FA0" w:rsidRDefault="005955D1" w:rsidP="005955D1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  <w:t>СТАРОЛЕЩИНСКОГО СЕЛЬСОВЕТА</w:t>
      </w:r>
      <w:r w:rsidRPr="00903793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54384D" w:rsidRPr="001F71DC" w:rsidRDefault="0054384D" w:rsidP="008A3D79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FE2C42" w:rsidRPr="001F71DC" w:rsidRDefault="00FE2C42" w:rsidP="0078637D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1F71DC">
        <w:rPr>
          <w:rFonts w:ascii="Arial" w:hAnsi="Arial" w:cs="Arial"/>
          <w:b/>
          <w:sz w:val="32"/>
          <w:szCs w:val="32"/>
        </w:rPr>
        <w:t>ПОСТАНОВЛЕНИ</w:t>
      </w:r>
      <w:r w:rsidR="0054384D" w:rsidRPr="001F71DC">
        <w:rPr>
          <w:rFonts w:ascii="Arial" w:hAnsi="Arial" w:cs="Arial"/>
          <w:b/>
          <w:sz w:val="32"/>
          <w:szCs w:val="32"/>
        </w:rPr>
        <w:t>Е</w:t>
      </w:r>
    </w:p>
    <w:p w:rsidR="00C07671" w:rsidRPr="001F71DC" w:rsidRDefault="001F71DC" w:rsidP="008A3D79">
      <w:pPr>
        <w:jc w:val="center"/>
        <w:rPr>
          <w:rFonts w:ascii="Arial" w:hAnsi="Arial" w:cs="Arial"/>
          <w:b/>
          <w:sz w:val="32"/>
          <w:szCs w:val="32"/>
        </w:rPr>
      </w:pPr>
      <w:r w:rsidRPr="001F71DC">
        <w:rPr>
          <w:rFonts w:ascii="Arial" w:hAnsi="Arial" w:cs="Arial"/>
          <w:b/>
          <w:sz w:val="32"/>
          <w:szCs w:val="32"/>
        </w:rPr>
        <w:t xml:space="preserve">от </w:t>
      </w:r>
      <w:r w:rsidR="0078637D">
        <w:rPr>
          <w:rFonts w:ascii="Arial" w:hAnsi="Arial" w:cs="Arial"/>
          <w:b/>
          <w:sz w:val="32"/>
          <w:szCs w:val="32"/>
        </w:rPr>
        <w:t xml:space="preserve"> 08 июля 2021года №34</w:t>
      </w:r>
    </w:p>
    <w:p w:rsidR="003C1A87" w:rsidRPr="001F71DC" w:rsidRDefault="00B34A43" w:rsidP="001F71DC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О внесении изменений и дополнений в постановление администрации Старолещинского сельсовета от 26.12.2020г№79 «</w:t>
      </w:r>
      <w:r w:rsidR="003C1A87" w:rsidRPr="001F71DC">
        <w:rPr>
          <w:sz w:val="32"/>
          <w:szCs w:val="32"/>
        </w:rPr>
        <w:t>Об  утверждении муниципальной</w:t>
      </w:r>
    </w:p>
    <w:p w:rsidR="004479A2" w:rsidRPr="001F71DC" w:rsidRDefault="00FE2C42" w:rsidP="008A3D79">
      <w:pPr>
        <w:pStyle w:val="ConsPlusNormal"/>
        <w:tabs>
          <w:tab w:val="left" w:pos="0"/>
        </w:tabs>
        <w:ind w:firstLine="0"/>
        <w:jc w:val="center"/>
        <w:rPr>
          <w:b/>
          <w:sz w:val="32"/>
          <w:szCs w:val="32"/>
        </w:rPr>
      </w:pPr>
      <w:r w:rsidRPr="001F71DC">
        <w:rPr>
          <w:b/>
          <w:sz w:val="32"/>
          <w:szCs w:val="32"/>
        </w:rPr>
        <w:t>программы  «</w:t>
      </w:r>
      <w:r w:rsidR="00BE1D0E" w:rsidRPr="001F71DC">
        <w:rPr>
          <w:b/>
          <w:sz w:val="32"/>
          <w:szCs w:val="32"/>
        </w:rPr>
        <w:t>Защита населения и территории</w:t>
      </w:r>
    </w:p>
    <w:p w:rsidR="004479A2" w:rsidRPr="001F71DC" w:rsidRDefault="00BE1D0E" w:rsidP="008A3D79">
      <w:pPr>
        <w:pStyle w:val="ConsPlusNormal"/>
        <w:tabs>
          <w:tab w:val="left" w:pos="0"/>
        </w:tabs>
        <w:ind w:firstLine="0"/>
        <w:jc w:val="center"/>
        <w:rPr>
          <w:b/>
          <w:sz w:val="32"/>
          <w:szCs w:val="32"/>
        </w:rPr>
      </w:pPr>
      <w:r w:rsidRPr="001F71DC">
        <w:rPr>
          <w:b/>
          <w:sz w:val="32"/>
          <w:szCs w:val="32"/>
        </w:rPr>
        <w:t>от чрезвычайных ситуаций,</w:t>
      </w:r>
      <w:r w:rsidR="009C54F4" w:rsidRPr="001F71DC">
        <w:rPr>
          <w:b/>
          <w:sz w:val="32"/>
          <w:szCs w:val="32"/>
        </w:rPr>
        <w:t xml:space="preserve"> </w:t>
      </w:r>
      <w:r w:rsidRPr="001F71DC">
        <w:rPr>
          <w:b/>
          <w:sz w:val="32"/>
          <w:szCs w:val="32"/>
        </w:rPr>
        <w:t xml:space="preserve">обеспечение </w:t>
      </w:r>
      <w:proofErr w:type="gramStart"/>
      <w:r w:rsidRPr="001F71DC">
        <w:rPr>
          <w:b/>
          <w:sz w:val="32"/>
          <w:szCs w:val="32"/>
        </w:rPr>
        <w:t>пожарной</w:t>
      </w:r>
      <w:proofErr w:type="gramEnd"/>
    </w:p>
    <w:p w:rsidR="00264F5B" w:rsidRPr="001F71DC" w:rsidRDefault="00BE1D0E" w:rsidP="008A3D79">
      <w:pPr>
        <w:pStyle w:val="ConsPlusNormal"/>
        <w:tabs>
          <w:tab w:val="left" w:pos="0"/>
        </w:tabs>
        <w:ind w:firstLine="0"/>
        <w:jc w:val="center"/>
        <w:rPr>
          <w:rStyle w:val="FontStyle12"/>
          <w:b/>
          <w:sz w:val="32"/>
          <w:szCs w:val="32"/>
        </w:rPr>
      </w:pPr>
      <w:r w:rsidRPr="001F71DC">
        <w:rPr>
          <w:b/>
          <w:sz w:val="32"/>
          <w:szCs w:val="32"/>
        </w:rPr>
        <w:t>безопасности и безопасности  людей на водных объектах</w:t>
      </w:r>
      <w:r w:rsidR="00264F5B" w:rsidRPr="001F71DC">
        <w:rPr>
          <w:rStyle w:val="FontStyle12"/>
          <w:b/>
          <w:sz w:val="32"/>
          <w:szCs w:val="32"/>
        </w:rPr>
        <w:t>»</w:t>
      </w:r>
    </w:p>
    <w:p w:rsidR="003C1A87" w:rsidRPr="001F71DC" w:rsidRDefault="003C1A87" w:rsidP="00E87624">
      <w:pPr>
        <w:pStyle w:val="ConsPlusTitle"/>
        <w:widowControl/>
        <w:jc w:val="both"/>
        <w:rPr>
          <w:b w:val="0"/>
          <w:sz w:val="32"/>
          <w:szCs w:val="32"/>
        </w:rPr>
      </w:pPr>
    </w:p>
    <w:p w:rsidR="0054384D" w:rsidRPr="005955D1" w:rsidRDefault="00FE2C42" w:rsidP="005955D1">
      <w:pPr>
        <w:pStyle w:val="a4"/>
        <w:rPr>
          <w:rFonts w:ascii="Times New Roman" w:hAnsi="Times New Roman"/>
          <w:sz w:val="28"/>
          <w:szCs w:val="28"/>
        </w:rPr>
      </w:pPr>
      <w:r w:rsidRPr="005955D1">
        <w:rPr>
          <w:rFonts w:ascii="Times New Roman" w:hAnsi="Times New Roman"/>
          <w:sz w:val="28"/>
          <w:szCs w:val="28"/>
        </w:rPr>
        <w:t xml:space="preserve">           </w:t>
      </w:r>
      <w:r w:rsidR="0054384D" w:rsidRPr="005955D1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</w:t>
      </w:r>
      <w:r w:rsidR="0054384D" w:rsidRPr="005955D1">
        <w:rPr>
          <w:rFonts w:ascii="Times New Roman" w:eastAsia="Calibri" w:hAnsi="Times New Roman"/>
          <w:sz w:val="28"/>
          <w:szCs w:val="28"/>
        </w:rPr>
        <w:t xml:space="preserve">, с Уставом муниципального образования  </w:t>
      </w:r>
      <w:r w:rsidR="005955D1" w:rsidRPr="005955D1">
        <w:rPr>
          <w:rFonts w:ascii="Times New Roman" w:eastAsia="Calibri" w:hAnsi="Times New Roman"/>
          <w:sz w:val="28"/>
          <w:szCs w:val="28"/>
        </w:rPr>
        <w:t>Старолещинского</w:t>
      </w:r>
      <w:r w:rsidR="0054384D" w:rsidRPr="005955D1">
        <w:rPr>
          <w:rFonts w:ascii="Times New Roman" w:eastAsia="Calibri" w:hAnsi="Times New Roman"/>
          <w:sz w:val="28"/>
          <w:szCs w:val="28"/>
        </w:rPr>
        <w:t xml:space="preserve"> сельсовета </w:t>
      </w:r>
      <w:r w:rsidR="005955D1" w:rsidRPr="005955D1">
        <w:rPr>
          <w:rFonts w:ascii="Times New Roman" w:eastAsia="Calibri" w:hAnsi="Times New Roman"/>
          <w:sz w:val="28"/>
          <w:szCs w:val="28"/>
        </w:rPr>
        <w:t>Солнцевского</w:t>
      </w:r>
      <w:r w:rsidR="0054384D" w:rsidRPr="005955D1">
        <w:rPr>
          <w:rFonts w:ascii="Times New Roman" w:eastAsia="Calibri" w:hAnsi="Times New Roman"/>
          <w:sz w:val="28"/>
          <w:szCs w:val="28"/>
        </w:rPr>
        <w:t xml:space="preserve"> района Курской области, Постановлением</w:t>
      </w:r>
      <w:r w:rsidR="005955D1" w:rsidRPr="005955D1">
        <w:rPr>
          <w:rFonts w:ascii="Times New Roman" w:eastAsia="Calibri" w:hAnsi="Times New Roman"/>
          <w:sz w:val="28"/>
          <w:szCs w:val="28"/>
        </w:rPr>
        <w:t xml:space="preserve"> администрации Старолещинского сельсовета Солнцевского</w:t>
      </w:r>
      <w:r w:rsidR="0054384D" w:rsidRPr="005955D1">
        <w:rPr>
          <w:rFonts w:ascii="Times New Roman" w:eastAsia="Calibri" w:hAnsi="Times New Roman"/>
          <w:sz w:val="28"/>
          <w:szCs w:val="28"/>
        </w:rPr>
        <w:t xml:space="preserve"> райо</w:t>
      </w:r>
      <w:r w:rsidR="005955D1" w:rsidRPr="005955D1">
        <w:rPr>
          <w:rFonts w:ascii="Times New Roman" w:eastAsia="Calibri" w:hAnsi="Times New Roman"/>
          <w:sz w:val="28"/>
          <w:szCs w:val="28"/>
        </w:rPr>
        <w:t>на Курской области от 01.11.2013</w:t>
      </w:r>
      <w:r w:rsidR="0054384D" w:rsidRPr="005955D1">
        <w:rPr>
          <w:rFonts w:ascii="Times New Roman" w:eastAsia="Calibri" w:hAnsi="Times New Roman"/>
          <w:sz w:val="28"/>
          <w:szCs w:val="28"/>
        </w:rPr>
        <w:t>г. №</w:t>
      </w:r>
      <w:r w:rsidRPr="005955D1">
        <w:rPr>
          <w:rFonts w:ascii="Times New Roman" w:eastAsia="Calibri" w:hAnsi="Times New Roman"/>
          <w:sz w:val="28"/>
          <w:szCs w:val="28"/>
        </w:rPr>
        <w:t xml:space="preserve"> </w:t>
      </w:r>
      <w:r w:rsidR="005955D1" w:rsidRPr="005955D1">
        <w:rPr>
          <w:rFonts w:ascii="Times New Roman" w:eastAsia="Calibri" w:hAnsi="Times New Roman"/>
          <w:sz w:val="28"/>
          <w:szCs w:val="28"/>
        </w:rPr>
        <w:t>51</w:t>
      </w:r>
      <w:r w:rsidR="0054384D" w:rsidRPr="005955D1">
        <w:rPr>
          <w:rFonts w:ascii="Times New Roman" w:eastAsia="Calibri" w:hAnsi="Times New Roman"/>
          <w:sz w:val="28"/>
          <w:szCs w:val="28"/>
        </w:rPr>
        <w:t xml:space="preserve"> «Об утверждении пор</w:t>
      </w:r>
      <w:r w:rsidR="001F71DC" w:rsidRPr="005955D1">
        <w:rPr>
          <w:rFonts w:ascii="Times New Roman" w:eastAsia="Calibri" w:hAnsi="Times New Roman"/>
          <w:sz w:val="28"/>
          <w:szCs w:val="28"/>
        </w:rPr>
        <w:t>ядка разработки</w:t>
      </w:r>
      <w:r w:rsidR="0054384D" w:rsidRPr="005955D1">
        <w:rPr>
          <w:rFonts w:ascii="Times New Roman" w:eastAsia="Calibri" w:hAnsi="Times New Roman"/>
          <w:sz w:val="28"/>
          <w:szCs w:val="28"/>
        </w:rPr>
        <w:t>,</w:t>
      </w:r>
      <w:r w:rsidR="001F71DC" w:rsidRPr="005955D1">
        <w:rPr>
          <w:rFonts w:ascii="Times New Roman" w:eastAsia="Calibri" w:hAnsi="Times New Roman"/>
          <w:sz w:val="28"/>
          <w:szCs w:val="28"/>
        </w:rPr>
        <w:t xml:space="preserve"> </w:t>
      </w:r>
      <w:r w:rsidR="0054384D" w:rsidRPr="005955D1">
        <w:rPr>
          <w:rFonts w:ascii="Times New Roman" w:eastAsia="Calibri" w:hAnsi="Times New Roman"/>
          <w:sz w:val="28"/>
          <w:szCs w:val="28"/>
        </w:rPr>
        <w:t>реализации  и оценки эффективности муниципальных программ  м</w:t>
      </w:r>
      <w:r w:rsidRPr="005955D1">
        <w:rPr>
          <w:rFonts w:ascii="Times New Roman" w:eastAsia="Calibri" w:hAnsi="Times New Roman"/>
          <w:sz w:val="28"/>
          <w:szCs w:val="28"/>
        </w:rPr>
        <w:t>у</w:t>
      </w:r>
      <w:r w:rsidR="0054384D" w:rsidRPr="005955D1">
        <w:rPr>
          <w:rFonts w:ascii="Times New Roman" w:eastAsia="Calibri" w:hAnsi="Times New Roman"/>
          <w:sz w:val="28"/>
          <w:szCs w:val="28"/>
        </w:rPr>
        <w:t xml:space="preserve">ниципального образования </w:t>
      </w:r>
      <w:r w:rsidR="005955D1" w:rsidRPr="005955D1">
        <w:rPr>
          <w:rFonts w:ascii="Times New Roman" w:eastAsia="Calibri" w:hAnsi="Times New Roman"/>
          <w:sz w:val="28"/>
          <w:szCs w:val="28"/>
        </w:rPr>
        <w:t>Старолещинского сельсовета Солнцевского</w:t>
      </w:r>
      <w:r w:rsidR="0054384D" w:rsidRPr="005955D1">
        <w:rPr>
          <w:rFonts w:ascii="Times New Roman" w:eastAsia="Calibri" w:hAnsi="Times New Roman"/>
          <w:sz w:val="28"/>
          <w:szCs w:val="28"/>
        </w:rPr>
        <w:t xml:space="preserve"> района Курской области»</w:t>
      </w:r>
      <w:r w:rsidR="001F71DC" w:rsidRPr="005955D1">
        <w:rPr>
          <w:rFonts w:ascii="Times New Roman" w:hAnsi="Times New Roman"/>
          <w:sz w:val="28"/>
          <w:szCs w:val="28"/>
        </w:rPr>
        <w:t>, А</w:t>
      </w:r>
      <w:r w:rsidR="0054384D" w:rsidRPr="005955D1">
        <w:rPr>
          <w:rFonts w:ascii="Times New Roman" w:hAnsi="Times New Roman"/>
          <w:sz w:val="28"/>
          <w:szCs w:val="28"/>
        </w:rPr>
        <w:t xml:space="preserve">дминистрация </w:t>
      </w:r>
      <w:r w:rsidR="005955D1" w:rsidRPr="005955D1">
        <w:rPr>
          <w:rFonts w:ascii="Times New Roman" w:eastAsia="Calibri" w:hAnsi="Times New Roman"/>
          <w:sz w:val="28"/>
          <w:szCs w:val="28"/>
        </w:rPr>
        <w:t>Старолещинского сельсовета Солнцевского</w:t>
      </w:r>
      <w:r w:rsidR="0054384D" w:rsidRPr="005955D1">
        <w:rPr>
          <w:rFonts w:ascii="Times New Roman" w:eastAsia="Calibri" w:hAnsi="Times New Roman"/>
          <w:sz w:val="28"/>
          <w:szCs w:val="28"/>
        </w:rPr>
        <w:t xml:space="preserve"> района Курской области</w:t>
      </w:r>
      <w:proofErr w:type="gramStart"/>
      <w:r w:rsidR="005955D1" w:rsidRPr="005955D1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5955D1" w:rsidRPr="005955D1">
        <w:rPr>
          <w:rFonts w:ascii="Times New Roman" w:hAnsi="Times New Roman"/>
          <w:sz w:val="28"/>
          <w:szCs w:val="28"/>
        </w:rPr>
        <w:t>остановляет</w:t>
      </w:r>
      <w:r w:rsidR="0054384D" w:rsidRPr="005955D1">
        <w:rPr>
          <w:rFonts w:ascii="Times New Roman" w:hAnsi="Times New Roman"/>
          <w:sz w:val="28"/>
          <w:szCs w:val="28"/>
        </w:rPr>
        <w:t>:</w:t>
      </w:r>
    </w:p>
    <w:p w:rsidR="004479A2" w:rsidRDefault="001F71DC" w:rsidP="005955D1">
      <w:pPr>
        <w:pStyle w:val="a4"/>
        <w:rPr>
          <w:rFonts w:ascii="Times New Roman" w:hAnsi="Times New Roman"/>
          <w:sz w:val="28"/>
          <w:szCs w:val="28"/>
        </w:rPr>
      </w:pPr>
      <w:r w:rsidRPr="005955D1">
        <w:rPr>
          <w:rFonts w:ascii="Times New Roman" w:hAnsi="Times New Roman"/>
          <w:sz w:val="28"/>
          <w:szCs w:val="28"/>
        </w:rPr>
        <w:t xml:space="preserve">           </w:t>
      </w:r>
      <w:r w:rsidR="004479A2" w:rsidRPr="005955D1">
        <w:rPr>
          <w:rFonts w:ascii="Times New Roman" w:hAnsi="Times New Roman"/>
          <w:sz w:val="28"/>
          <w:szCs w:val="28"/>
        </w:rPr>
        <w:t>1</w:t>
      </w:r>
      <w:r w:rsidRPr="005955D1">
        <w:rPr>
          <w:rFonts w:ascii="Times New Roman" w:hAnsi="Times New Roman"/>
          <w:sz w:val="28"/>
          <w:szCs w:val="28"/>
        </w:rPr>
        <w:t>.</w:t>
      </w:r>
      <w:r w:rsidR="00661C98">
        <w:rPr>
          <w:rFonts w:ascii="Times New Roman" w:hAnsi="Times New Roman"/>
          <w:sz w:val="28"/>
          <w:szCs w:val="28"/>
        </w:rPr>
        <w:t xml:space="preserve">Дополнить </w:t>
      </w:r>
      <w:r w:rsidR="006346FF" w:rsidRPr="005955D1">
        <w:rPr>
          <w:rFonts w:ascii="Times New Roman" w:hAnsi="Times New Roman"/>
          <w:sz w:val="28"/>
          <w:szCs w:val="28"/>
        </w:rPr>
        <w:t xml:space="preserve"> </w:t>
      </w:r>
      <w:r w:rsidR="007A4578" w:rsidRPr="005955D1">
        <w:rPr>
          <w:rFonts w:ascii="Times New Roman" w:hAnsi="Times New Roman"/>
          <w:bCs/>
          <w:sz w:val="28"/>
          <w:szCs w:val="28"/>
        </w:rPr>
        <w:t>муниципальную</w:t>
      </w:r>
      <w:r w:rsidR="007A4578" w:rsidRPr="005955D1">
        <w:rPr>
          <w:rFonts w:ascii="Times New Roman" w:hAnsi="Times New Roman"/>
          <w:sz w:val="28"/>
          <w:szCs w:val="28"/>
        </w:rPr>
        <w:t xml:space="preserve"> </w:t>
      </w:r>
      <w:r w:rsidR="006346FF" w:rsidRPr="005955D1">
        <w:rPr>
          <w:rFonts w:ascii="Times New Roman" w:hAnsi="Times New Roman"/>
          <w:sz w:val="28"/>
          <w:szCs w:val="28"/>
        </w:rPr>
        <w:t xml:space="preserve">программу </w:t>
      </w:r>
      <w:r w:rsidR="004479A2" w:rsidRPr="005955D1">
        <w:rPr>
          <w:rFonts w:ascii="Times New Roman" w:hAnsi="Times New Roman"/>
          <w:sz w:val="28"/>
          <w:szCs w:val="28"/>
        </w:rPr>
        <w:t xml:space="preserve"> «Защита населения и территории от чрезвычайных </w:t>
      </w:r>
      <w:r w:rsidR="00661C98">
        <w:rPr>
          <w:rFonts w:ascii="Times New Roman" w:hAnsi="Times New Roman"/>
          <w:sz w:val="28"/>
          <w:szCs w:val="28"/>
        </w:rPr>
        <w:t xml:space="preserve">ситуаций, обеспечение пожарной </w:t>
      </w:r>
      <w:r w:rsidR="004479A2" w:rsidRPr="005955D1">
        <w:rPr>
          <w:rFonts w:ascii="Times New Roman" w:hAnsi="Times New Roman"/>
          <w:sz w:val="28"/>
          <w:szCs w:val="28"/>
        </w:rPr>
        <w:t>безопасности</w:t>
      </w:r>
      <w:r w:rsidR="00661C98">
        <w:rPr>
          <w:rFonts w:ascii="Times New Roman" w:hAnsi="Times New Roman"/>
          <w:sz w:val="28"/>
          <w:szCs w:val="28"/>
        </w:rPr>
        <w:t xml:space="preserve"> </w:t>
      </w:r>
      <w:r w:rsidR="004479A2" w:rsidRPr="005955D1">
        <w:rPr>
          <w:rFonts w:ascii="Times New Roman" w:hAnsi="Times New Roman"/>
          <w:sz w:val="28"/>
          <w:szCs w:val="28"/>
        </w:rPr>
        <w:t>и безопасности  людей на водных объектах</w:t>
      </w:r>
      <w:r w:rsidR="004479A2" w:rsidRPr="005955D1">
        <w:rPr>
          <w:rStyle w:val="FontStyle12"/>
          <w:rFonts w:ascii="Times New Roman" w:hAnsi="Times New Roman" w:cs="Times New Roman"/>
          <w:sz w:val="28"/>
          <w:szCs w:val="28"/>
        </w:rPr>
        <w:t>»</w:t>
      </w:r>
      <w:r w:rsidR="00661C98">
        <w:rPr>
          <w:rStyle w:val="FontStyle12"/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Старолещинского сельсовета Солнцевского района от 26.12.2020г №79 </w:t>
      </w:r>
      <w:r w:rsidR="008561BC">
        <w:rPr>
          <w:rStyle w:val="FontStyle12"/>
          <w:rFonts w:ascii="Times New Roman" w:hAnsi="Times New Roman" w:cs="Times New Roman"/>
          <w:sz w:val="28"/>
          <w:szCs w:val="28"/>
        </w:rPr>
        <w:t>под</w:t>
      </w:r>
      <w:r w:rsidR="00661C98">
        <w:rPr>
          <w:rStyle w:val="FontStyle12"/>
          <w:rFonts w:ascii="Times New Roman" w:hAnsi="Times New Roman" w:cs="Times New Roman"/>
          <w:sz w:val="28"/>
          <w:szCs w:val="28"/>
        </w:rPr>
        <w:t>разделом</w:t>
      </w:r>
      <w:r w:rsidR="008561BC">
        <w:rPr>
          <w:rStyle w:val="FontStyle12"/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="00661C98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4479A2" w:rsidRPr="005955D1">
        <w:rPr>
          <w:rFonts w:ascii="Times New Roman" w:hAnsi="Times New Roman"/>
          <w:bCs/>
          <w:sz w:val="28"/>
          <w:szCs w:val="28"/>
        </w:rPr>
        <w:t xml:space="preserve"> </w:t>
      </w:r>
    </w:p>
    <w:p w:rsidR="00D9394A" w:rsidRPr="00C50262" w:rsidRDefault="00D9394A" w:rsidP="00D9394A">
      <w:pPr>
        <w:pStyle w:val="2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«</w:t>
      </w:r>
      <w:r w:rsidRPr="00B872C5">
        <w:rPr>
          <w:b/>
          <w:bCs/>
          <w:color w:val="131313"/>
          <w:bdr w:val="none" w:sz="0" w:space="0" w:color="auto" w:frame="1"/>
        </w:rPr>
        <w:t> </w:t>
      </w:r>
      <w:r>
        <w:rPr>
          <w:b/>
          <w:bCs/>
          <w:color w:val="131313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Перечень мероприятий </w:t>
      </w:r>
      <w:r w:rsidRPr="00C50262">
        <w:rPr>
          <w:rFonts w:ascii="Times New Roman" w:hAnsi="Times New Roman" w:cs="Times New Roman"/>
          <w:b/>
          <w:bCs/>
          <w:sz w:val="26"/>
          <w:szCs w:val="26"/>
        </w:rPr>
        <w:t xml:space="preserve">Программы, сроки реализации и объемы финансирования на </w:t>
      </w:r>
      <w:r>
        <w:rPr>
          <w:rFonts w:ascii="Times New Roman" w:hAnsi="Times New Roman" w:cs="Times New Roman"/>
          <w:b/>
          <w:bCs/>
          <w:sz w:val="26"/>
          <w:szCs w:val="26"/>
        </w:rPr>
        <w:t>2021</w:t>
      </w:r>
      <w:r w:rsidRPr="00C50262">
        <w:rPr>
          <w:rFonts w:ascii="Times New Roman" w:hAnsi="Times New Roman" w:cs="Times New Roman"/>
          <w:b/>
          <w:bCs/>
          <w:sz w:val="26"/>
          <w:szCs w:val="26"/>
        </w:rPr>
        <w:t xml:space="preserve"> – 202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C50262">
        <w:rPr>
          <w:rFonts w:ascii="Times New Roman" w:hAnsi="Times New Roman" w:cs="Times New Roman"/>
          <w:b/>
          <w:bCs/>
          <w:sz w:val="26"/>
          <w:szCs w:val="26"/>
        </w:rPr>
        <w:t xml:space="preserve"> годы</w:t>
      </w:r>
    </w:p>
    <w:p w:rsidR="00D9394A" w:rsidRPr="00C50262" w:rsidRDefault="00D9394A" w:rsidP="00D9394A"/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5"/>
        <w:gridCol w:w="3736"/>
        <w:gridCol w:w="850"/>
        <w:gridCol w:w="709"/>
        <w:gridCol w:w="709"/>
        <w:gridCol w:w="708"/>
        <w:gridCol w:w="709"/>
        <w:gridCol w:w="709"/>
        <w:gridCol w:w="1167"/>
      </w:tblGrid>
      <w:tr w:rsidR="00D9394A" w:rsidRPr="007057A9" w:rsidTr="00514E63">
        <w:tc>
          <w:tcPr>
            <w:tcW w:w="625" w:type="dxa"/>
            <w:vMerge w:val="restart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lastRenderedPageBreak/>
              <w:t>№</w:t>
            </w:r>
          </w:p>
        </w:tc>
        <w:tc>
          <w:tcPr>
            <w:tcW w:w="3736" w:type="dxa"/>
            <w:vMerge w:val="restart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мероприятия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Объем финансирования, тыс. рублей</w:t>
            </w:r>
          </w:p>
        </w:tc>
        <w:tc>
          <w:tcPr>
            <w:tcW w:w="1167" w:type="dxa"/>
            <w:vMerge w:val="restart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Ответственный исполнитель</w:t>
            </w:r>
          </w:p>
        </w:tc>
      </w:tr>
      <w:tr w:rsidR="00D9394A" w:rsidRPr="007057A9" w:rsidTr="00514E63">
        <w:tc>
          <w:tcPr>
            <w:tcW w:w="625" w:type="dxa"/>
            <w:vMerge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36" w:type="dxa"/>
            <w:vMerge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2022</w:t>
            </w:r>
          </w:p>
        </w:tc>
        <w:tc>
          <w:tcPr>
            <w:tcW w:w="708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202</w:t>
            </w:r>
            <w:r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167" w:type="dxa"/>
            <w:vMerge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</w:tr>
      <w:tr w:rsidR="008561BC" w:rsidRPr="007057A9" w:rsidTr="00514E63">
        <w:tc>
          <w:tcPr>
            <w:tcW w:w="625" w:type="dxa"/>
            <w:shd w:val="clear" w:color="auto" w:fill="auto"/>
          </w:tcPr>
          <w:p w:rsidR="008561BC" w:rsidRPr="00D9394A" w:rsidRDefault="008561BC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736" w:type="dxa"/>
            <w:shd w:val="clear" w:color="auto" w:fill="auto"/>
          </w:tcPr>
          <w:p w:rsidR="008561BC" w:rsidRPr="00D9394A" w:rsidRDefault="008561BC" w:rsidP="00514E63">
            <w:pPr>
              <w:spacing w:after="180" w:line="216" w:lineRule="atLeast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Защита населения и территории от чрезвычайных ситуаций</w:t>
            </w:r>
          </w:p>
        </w:tc>
        <w:tc>
          <w:tcPr>
            <w:tcW w:w="850" w:type="dxa"/>
            <w:shd w:val="clear" w:color="auto" w:fill="auto"/>
          </w:tcPr>
          <w:p w:rsidR="008561BC" w:rsidRPr="00D9394A" w:rsidRDefault="008561BC" w:rsidP="00B9475B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0,</w:t>
            </w:r>
            <w:r w:rsidRPr="00D9394A"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561BC" w:rsidRPr="00D9394A" w:rsidRDefault="008561BC" w:rsidP="00B9475B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0,1</w:t>
            </w:r>
          </w:p>
        </w:tc>
        <w:tc>
          <w:tcPr>
            <w:tcW w:w="709" w:type="dxa"/>
            <w:shd w:val="clear" w:color="auto" w:fill="auto"/>
          </w:tcPr>
          <w:p w:rsidR="008561BC" w:rsidRPr="00D9394A" w:rsidRDefault="008561BC" w:rsidP="00B9475B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0,</w:t>
            </w:r>
            <w:r w:rsidRPr="00D9394A"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561BC" w:rsidRPr="00D9394A" w:rsidRDefault="008561BC" w:rsidP="00B9475B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0,</w:t>
            </w:r>
            <w:r w:rsidRPr="00D9394A"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561BC" w:rsidRPr="00D9394A" w:rsidRDefault="008561BC" w:rsidP="00B9475B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0,</w:t>
            </w:r>
            <w:r w:rsidRPr="00D9394A"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561BC" w:rsidRPr="00D9394A" w:rsidRDefault="008561BC" w:rsidP="00B9475B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0,</w:t>
            </w:r>
            <w:r w:rsidRPr="00D9394A"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67" w:type="dxa"/>
            <w:vMerge w:val="restart"/>
            <w:shd w:val="clear" w:color="auto" w:fill="auto"/>
          </w:tcPr>
          <w:p w:rsidR="008561BC" w:rsidRPr="00D9394A" w:rsidRDefault="008561BC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Админи</w:t>
            </w:r>
            <w:r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страция  сельсовета</w:t>
            </w:r>
          </w:p>
        </w:tc>
      </w:tr>
      <w:tr w:rsidR="00D9394A" w:rsidRPr="007057A9" w:rsidTr="00514E63">
        <w:tc>
          <w:tcPr>
            <w:tcW w:w="625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1.1.</w:t>
            </w:r>
          </w:p>
        </w:tc>
        <w:tc>
          <w:tcPr>
            <w:tcW w:w="3736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rPr>
                <w:rFonts w:ascii="Times New Roman" w:hAnsi="Times New Roman"/>
                <w:sz w:val="24"/>
                <w:szCs w:val="24"/>
              </w:rPr>
            </w:pPr>
            <w:r w:rsidRPr="00D9394A">
              <w:rPr>
                <w:rFonts w:ascii="Times New Roman" w:hAnsi="Times New Roman"/>
                <w:sz w:val="24"/>
                <w:szCs w:val="24"/>
              </w:rPr>
              <w:t>Изготовление листовочного материала о правилах поведения при ЧС</w:t>
            </w:r>
          </w:p>
        </w:tc>
        <w:tc>
          <w:tcPr>
            <w:tcW w:w="850" w:type="dxa"/>
            <w:shd w:val="clear" w:color="auto" w:fill="auto"/>
          </w:tcPr>
          <w:p w:rsidR="00D9394A" w:rsidRPr="00D9394A" w:rsidRDefault="008561BC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0,</w:t>
            </w:r>
            <w:r w:rsidR="00D9394A" w:rsidRPr="00D9394A"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9394A" w:rsidRPr="00D9394A" w:rsidRDefault="008561BC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0,1</w:t>
            </w:r>
          </w:p>
        </w:tc>
        <w:tc>
          <w:tcPr>
            <w:tcW w:w="709" w:type="dxa"/>
            <w:shd w:val="clear" w:color="auto" w:fill="auto"/>
          </w:tcPr>
          <w:p w:rsidR="00D9394A" w:rsidRPr="00D9394A" w:rsidRDefault="008561BC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0,</w:t>
            </w:r>
            <w:r w:rsidR="00D9394A" w:rsidRPr="00D9394A"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D9394A" w:rsidRPr="00D9394A" w:rsidRDefault="008561BC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0,</w:t>
            </w:r>
            <w:r w:rsidR="00D9394A" w:rsidRPr="00D9394A"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9394A" w:rsidRPr="00D9394A" w:rsidRDefault="008561BC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0,</w:t>
            </w:r>
            <w:r w:rsidR="00D9394A" w:rsidRPr="00D9394A"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9394A" w:rsidRPr="00D9394A" w:rsidRDefault="008561BC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0,</w:t>
            </w:r>
            <w:r w:rsidR="00D9394A" w:rsidRPr="00D9394A"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67" w:type="dxa"/>
            <w:vMerge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</w:tr>
      <w:tr w:rsidR="00D9394A" w:rsidRPr="007057A9" w:rsidTr="00514E63">
        <w:tc>
          <w:tcPr>
            <w:tcW w:w="625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1.2.</w:t>
            </w:r>
          </w:p>
        </w:tc>
        <w:tc>
          <w:tcPr>
            <w:tcW w:w="3736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sz w:val="24"/>
                <w:szCs w:val="24"/>
              </w:rPr>
              <w:t>информирование и оповещение населения</w:t>
            </w:r>
          </w:p>
        </w:tc>
        <w:tc>
          <w:tcPr>
            <w:tcW w:w="850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09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09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08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09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09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</w:tr>
      <w:tr w:rsidR="008561BC" w:rsidRPr="007057A9" w:rsidTr="00514E63">
        <w:trPr>
          <w:trHeight w:val="219"/>
        </w:trPr>
        <w:tc>
          <w:tcPr>
            <w:tcW w:w="625" w:type="dxa"/>
            <w:shd w:val="clear" w:color="auto" w:fill="auto"/>
          </w:tcPr>
          <w:p w:rsidR="008561BC" w:rsidRPr="00D9394A" w:rsidRDefault="008561BC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3736" w:type="dxa"/>
            <w:shd w:val="clear" w:color="auto" w:fill="auto"/>
          </w:tcPr>
          <w:p w:rsidR="008561BC" w:rsidRPr="00D9394A" w:rsidRDefault="008561BC" w:rsidP="00514E63">
            <w:pPr>
              <w:spacing w:after="180" w:line="216" w:lineRule="atLeast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 xml:space="preserve">Пожарная безопасность </w:t>
            </w:r>
          </w:p>
        </w:tc>
        <w:tc>
          <w:tcPr>
            <w:tcW w:w="850" w:type="dxa"/>
            <w:shd w:val="clear" w:color="auto" w:fill="auto"/>
          </w:tcPr>
          <w:p w:rsidR="008561BC" w:rsidRPr="00D9394A" w:rsidRDefault="008561BC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97,5</w:t>
            </w:r>
          </w:p>
        </w:tc>
        <w:tc>
          <w:tcPr>
            <w:tcW w:w="709" w:type="dxa"/>
            <w:shd w:val="clear" w:color="auto" w:fill="auto"/>
          </w:tcPr>
          <w:p w:rsidR="008561BC" w:rsidRPr="00D9394A" w:rsidRDefault="008561BC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19,5</w:t>
            </w:r>
          </w:p>
        </w:tc>
        <w:tc>
          <w:tcPr>
            <w:tcW w:w="709" w:type="dxa"/>
            <w:shd w:val="clear" w:color="auto" w:fill="auto"/>
          </w:tcPr>
          <w:p w:rsidR="008561BC" w:rsidRDefault="008561BC">
            <w:r w:rsidRPr="00596E5B"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19,5</w:t>
            </w:r>
          </w:p>
        </w:tc>
        <w:tc>
          <w:tcPr>
            <w:tcW w:w="708" w:type="dxa"/>
            <w:shd w:val="clear" w:color="auto" w:fill="auto"/>
          </w:tcPr>
          <w:p w:rsidR="008561BC" w:rsidRDefault="008561BC">
            <w:r w:rsidRPr="00596E5B"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19,5</w:t>
            </w:r>
          </w:p>
        </w:tc>
        <w:tc>
          <w:tcPr>
            <w:tcW w:w="709" w:type="dxa"/>
            <w:shd w:val="clear" w:color="auto" w:fill="auto"/>
          </w:tcPr>
          <w:p w:rsidR="008561BC" w:rsidRDefault="008561BC">
            <w:r w:rsidRPr="00596E5B"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19,5</w:t>
            </w:r>
          </w:p>
        </w:tc>
        <w:tc>
          <w:tcPr>
            <w:tcW w:w="709" w:type="dxa"/>
            <w:shd w:val="clear" w:color="auto" w:fill="auto"/>
          </w:tcPr>
          <w:p w:rsidR="008561BC" w:rsidRDefault="008561BC">
            <w:r w:rsidRPr="00596E5B"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19,5</w:t>
            </w:r>
          </w:p>
        </w:tc>
        <w:tc>
          <w:tcPr>
            <w:tcW w:w="1167" w:type="dxa"/>
            <w:vMerge w:val="restart"/>
            <w:shd w:val="clear" w:color="auto" w:fill="auto"/>
          </w:tcPr>
          <w:p w:rsidR="008561BC" w:rsidRPr="00D9394A" w:rsidRDefault="008561BC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Администрация</w:t>
            </w:r>
            <w:r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 xml:space="preserve"> сельсовета</w:t>
            </w:r>
          </w:p>
        </w:tc>
      </w:tr>
      <w:tr w:rsidR="008561BC" w:rsidRPr="007057A9" w:rsidTr="00514E63">
        <w:tc>
          <w:tcPr>
            <w:tcW w:w="625" w:type="dxa"/>
            <w:shd w:val="clear" w:color="auto" w:fill="auto"/>
          </w:tcPr>
          <w:p w:rsidR="008561BC" w:rsidRPr="00D9394A" w:rsidRDefault="008561BC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2.1.</w:t>
            </w:r>
          </w:p>
        </w:tc>
        <w:tc>
          <w:tcPr>
            <w:tcW w:w="3736" w:type="dxa"/>
            <w:shd w:val="clear" w:color="auto" w:fill="auto"/>
          </w:tcPr>
          <w:p w:rsidR="008561BC" w:rsidRPr="00D9394A" w:rsidRDefault="008561BC" w:rsidP="00514E63">
            <w:pPr>
              <w:rPr>
                <w:rFonts w:ascii="Times New Roman" w:hAnsi="Times New Roman"/>
                <w:sz w:val="24"/>
                <w:szCs w:val="24"/>
              </w:rPr>
            </w:pPr>
            <w:r w:rsidRPr="00D9394A">
              <w:rPr>
                <w:rFonts w:ascii="Times New Roman" w:hAnsi="Times New Roman"/>
                <w:sz w:val="24"/>
                <w:szCs w:val="24"/>
              </w:rPr>
              <w:t>изготовление информационных стендов, баннеров, их размещение на территории сельского поселения и систематическое обновление;</w:t>
            </w:r>
          </w:p>
          <w:p w:rsidR="008561BC" w:rsidRPr="00D9394A" w:rsidRDefault="008561BC" w:rsidP="00514E63">
            <w:pPr>
              <w:rPr>
                <w:rFonts w:ascii="Times New Roman" w:hAnsi="Times New Roman"/>
                <w:sz w:val="24"/>
                <w:szCs w:val="24"/>
              </w:rPr>
            </w:pPr>
            <w:r w:rsidRPr="00D9394A">
              <w:rPr>
                <w:rFonts w:ascii="Times New Roman" w:hAnsi="Times New Roman"/>
                <w:sz w:val="24"/>
                <w:szCs w:val="24"/>
              </w:rPr>
              <w:t>изготовление  методических материалов, плакатов, памяток на противопожарную тематику.</w:t>
            </w:r>
          </w:p>
        </w:tc>
        <w:tc>
          <w:tcPr>
            <w:tcW w:w="850" w:type="dxa"/>
            <w:shd w:val="clear" w:color="auto" w:fill="auto"/>
          </w:tcPr>
          <w:p w:rsidR="008561BC" w:rsidRPr="00D9394A" w:rsidRDefault="008561BC" w:rsidP="00B9475B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561BC" w:rsidRPr="00D9394A" w:rsidRDefault="008561BC" w:rsidP="00B9475B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561BC" w:rsidRPr="00D9394A" w:rsidRDefault="008561BC" w:rsidP="00B9475B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561BC" w:rsidRPr="00D9394A" w:rsidRDefault="008561BC" w:rsidP="00B9475B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561BC" w:rsidRPr="00D9394A" w:rsidRDefault="008561BC" w:rsidP="00B9475B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561BC" w:rsidRPr="00D9394A" w:rsidRDefault="008561BC" w:rsidP="00B9475B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67" w:type="dxa"/>
            <w:vMerge/>
            <w:shd w:val="clear" w:color="auto" w:fill="auto"/>
          </w:tcPr>
          <w:p w:rsidR="008561BC" w:rsidRPr="00D9394A" w:rsidRDefault="008561BC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</w:tr>
      <w:tr w:rsidR="00D9394A" w:rsidRPr="007057A9" w:rsidTr="00514E63">
        <w:tc>
          <w:tcPr>
            <w:tcW w:w="625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2.2.</w:t>
            </w:r>
          </w:p>
        </w:tc>
        <w:tc>
          <w:tcPr>
            <w:tcW w:w="3736" w:type="dxa"/>
            <w:shd w:val="clear" w:color="auto" w:fill="auto"/>
          </w:tcPr>
          <w:p w:rsidR="00D9394A" w:rsidRPr="00D9394A" w:rsidRDefault="00D9394A" w:rsidP="00514E63">
            <w:pPr>
              <w:rPr>
                <w:rFonts w:ascii="Times New Roman" w:hAnsi="Times New Roman"/>
                <w:sz w:val="24"/>
                <w:szCs w:val="24"/>
              </w:rPr>
            </w:pPr>
            <w:r w:rsidRPr="00D9394A">
              <w:rPr>
                <w:rFonts w:ascii="Times New Roman" w:hAnsi="Times New Roman"/>
                <w:sz w:val="24"/>
                <w:szCs w:val="24"/>
              </w:rPr>
              <w:t>Организация опашки населенных пунктов               </w:t>
            </w:r>
          </w:p>
        </w:tc>
        <w:tc>
          <w:tcPr>
            <w:tcW w:w="850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09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09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08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09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09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</w:tr>
      <w:tr w:rsidR="00D9394A" w:rsidRPr="007057A9" w:rsidTr="00514E63">
        <w:tc>
          <w:tcPr>
            <w:tcW w:w="625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2.3.</w:t>
            </w:r>
          </w:p>
        </w:tc>
        <w:tc>
          <w:tcPr>
            <w:tcW w:w="3736" w:type="dxa"/>
            <w:shd w:val="clear" w:color="auto" w:fill="auto"/>
          </w:tcPr>
          <w:p w:rsidR="00D9394A" w:rsidRPr="00D9394A" w:rsidRDefault="00D9394A" w:rsidP="00514E63">
            <w:pPr>
              <w:rPr>
                <w:rFonts w:ascii="Times New Roman" w:hAnsi="Times New Roman"/>
                <w:sz w:val="24"/>
                <w:szCs w:val="24"/>
              </w:rPr>
            </w:pPr>
            <w:r w:rsidRPr="00D9394A">
              <w:rPr>
                <w:rFonts w:ascii="Times New Roman" w:hAnsi="Times New Roman"/>
                <w:sz w:val="24"/>
                <w:szCs w:val="24"/>
              </w:rPr>
              <w:t>Изготовление и установка указателей к источникам пожарного водоснабжения.</w:t>
            </w:r>
          </w:p>
        </w:tc>
        <w:tc>
          <w:tcPr>
            <w:tcW w:w="850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67" w:type="dxa"/>
            <w:vMerge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</w:tr>
      <w:tr w:rsidR="00D9394A" w:rsidRPr="007057A9" w:rsidTr="00514E63">
        <w:tc>
          <w:tcPr>
            <w:tcW w:w="625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2.4.</w:t>
            </w:r>
          </w:p>
        </w:tc>
        <w:tc>
          <w:tcPr>
            <w:tcW w:w="3736" w:type="dxa"/>
            <w:shd w:val="clear" w:color="auto" w:fill="auto"/>
          </w:tcPr>
          <w:p w:rsidR="00D9394A" w:rsidRPr="00D9394A" w:rsidRDefault="00D9394A" w:rsidP="00514E63">
            <w:pPr>
              <w:rPr>
                <w:rFonts w:ascii="Times New Roman" w:hAnsi="Times New Roman"/>
                <w:sz w:val="24"/>
                <w:szCs w:val="24"/>
              </w:rPr>
            </w:pPr>
            <w:r w:rsidRPr="00D9394A">
              <w:rPr>
                <w:rFonts w:ascii="Times New Roman" w:hAnsi="Times New Roman"/>
                <w:sz w:val="24"/>
                <w:szCs w:val="24"/>
              </w:rPr>
              <w:t>Информирование населения о мерах противопожарной безопасности</w:t>
            </w:r>
          </w:p>
        </w:tc>
        <w:tc>
          <w:tcPr>
            <w:tcW w:w="850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09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09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08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09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09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</w:tr>
      <w:tr w:rsidR="00D9394A" w:rsidRPr="007057A9" w:rsidTr="00514E63">
        <w:tc>
          <w:tcPr>
            <w:tcW w:w="625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2.5.</w:t>
            </w:r>
          </w:p>
        </w:tc>
        <w:tc>
          <w:tcPr>
            <w:tcW w:w="3736" w:type="dxa"/>
            <w:shd w:val="clear" w:color="auto" w:fill="auto"/>
          </w:tcPr>
          <w:p w:rsidR="00D9394A" w:rsidRPr="00D9394A" w:rsidRDefault="00D9394A" w:rsidP="00514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испытаний пожарно-технической продукци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пожарных гидрантов)</w:t>
            </w:r>
          </w:p>
        </w:tc>
        <w:tc>
          <w:tcPr>
            <w:tcW w:w="850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87,5</w:t>
            </w:r>
          </w:p>
        </w:tc>
        <w:tc>
          <w:tcPr>
            <w:tcW w:w="709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17,5</w:t>
            </w:r>
          </w:p>
        </w:tc>
        <w:tc>
          <w:tcPr>
            <w:tcW w:w="709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17,5</w:t>
            </w:r>
          </w:p>
        </w:tc>
        <w:tc>
          <w:tcPr>
            <w:tcW w:w="708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17,5</w:t>
            </w:r>
          </w:p>
        </w:tc>
        <w:tc>
          <w:tcPr>
            <w:tcW w:w="709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17,5</w:t>
            </w:r>
          </w:p>
        </w:tc>
        <w:tc>
          <w:tcPr>
            <w:tcW w:w="709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17,5</w:t>
            </w:r>
          </w:p>
        </w:tc>
        <w:tc>
          <w:tcPr>
            <w:tcW w:w="1167" w:type="dxa"/>
            <w:vMerge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</w:tr>
      <w:tr w:rsidR="00C23B29" w:rsidRPr="007057A9" w:rsidTr="00514E63">
        <w:tc>
          <w:tcPr>
            <w:tcW w:w="625" w:type="dxa"/>
            <w:shd w:val="clear" w:color="auto" w:fill="auto"/>
          </w:tcPr>
          <w:p w:rsidR="00C23B29" w:rsidRPr="00D9394A" w:rsidRDefault="00C23B29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2.6</w:t>
            </w:r>
          </w:p>
        </w:tc>
        <w:tc>
          <w:tcPr>
            <w:tcW w:w="3736" w:type="dxa"/>
            <w:shd w:val="clear" w:color="auto" w:fill="auto"/>
          </w:tcPr>
          <w:p w:rsidR="00C23B29" w:rsidRDefault="00C23B29" w:rsidP="00514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пожарных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23B29" w:rsidRDefault="00C23B29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09" w:type="dxa"/>
            <w:shd w:val="clear" w:color="auto" w:fill="auto"/>
          </w:tcPr>
          <w:p w:rsidR="00C23B29" w:rsidRDefault="00C23B29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09" w:type="dxa"/>
            <w:shd w:val="clear" w:color="auto" w:fill="auto"/>
          </w:tcPr>
          <w:p w:rsidR="00C23B29" w:rsidRDefault="00C23B29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08" w:type="dxa"/>
            <w:shd w:val="clear" w:color="auto" w:fill="auto"/>
          </w:tcPr>
          <w:p w:rsidR="00C23B29" w:rsidRDefault="00C23B29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09" w:type="dxa"/>
            <w:shd w:val="clear" w:color="auto" w:fill="auto"/>
          </w:tcPr>
          <w:p w:rsidR="00C23B29" w:rsidRDefault="00C23B29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09" w:type="dxa"/>
            <w:shd w:val="clear" w:color="auto" w:fill="auto"/>
          </w:tcPr>
          <w:p w:rsidR="00C23B29" w:rsidRDefault="00C23B29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7" w:type="dxa"/>
            <w:shd w:val="clear" w:color="auto" w:fill="auto"/>
          </w:tcPr>
          <w:p w:rsidR="00C23B29" w:rsidRPr="00D9394A" w:rsidRDefault="00C23B29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</w:tr>
      <w:tr w:rsidR="00D9394A" w:rsidRPr="007057A9" w:rsidTr="00514E63">
        <w:tc>
          <w:tcPr>
            <w:tcW w:w="625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3736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rPr>
                <w:rFonts w:ascii="Times New Roman" w:hAnsi="Times New Roman"/>
                <w:sz w:val="24"/>
                <w:szCs w:val="24"/>
              </w:rPr>
            </w:pPr>
            <w:r w:rsidRPr="00D9394A"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Безопасность людей на водных объектах</w:t>
            </w:r>
          </w:p>
        </w:tc>
        <w:tc>
          <w:tcPr>
            <w:tcW w:w="850" w:type="dxa"/>
            <w:shd w:val="clear" w:color="auto" w:fill="auto"/>
          </w:tcPr>
          <w:p w:rsidR="00D9394A" w:rsidRPr="00D9394A" w:rsidRDefault="008561BC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1</w:t>
            </w:r>
            <w:r w:rsidR="00D9394A" w:rsidRPr="00D9394A"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9394A" w:rsidRPr="00D9394A" w:rsidRDefault="008561BC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9394A" w:rsidRPr="00D9394A" w:rsidRDefault="008561BC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9394A" w:rsidRPr="00D9394A" w:rsidRDefault="008561BC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9394A" w:rsidRPr="00D9394A" w:rsidRDefault="008561BC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9394A" w:rsidRPr="00D9394A" w:rsidRDefault="008561BC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167" w:type="dxa"/>
            <w:vMerge w:val="restart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Администрация</w:t>
            </w:r>
            <w:r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 xml:space="preserve"> сельсовета</w:t>
            </w:r>
          </w:p>
        </w:tc>
      </w:tr>
      <w:tr w:rsidR="00D9394A" w:rsidRPr="007057A9" w:rsidTr="00514E63">
        <w:tc>
          <w:tcPr>
            <w:tcW w:w="625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3.1.</w:t>
            </w:r>
          </w:p>
        </w:tc>
        <w:tc>
          <w:tcPr>
            <w:tcW w:w="3736" w:type="dxa"/>
            <w:shd w:val="clear" w:color="auto" w:fill="auto"/>
          </w:tcPr>
          <w:p w:rsidR="00D9394A" w:rsidRPr="00D9394A" w:rsidRDefault="00D9394A" w:rsidP="00514E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94A">
              <w:rPr>
                <w:rFonts w:ascii="Times New Roman" w:hAnsi="Times New Roman"/>
                <w:sz w:val="24"/>
                <w:szCs w:val="24"/>
              </w:rPr>
              <w:t>Изготовление и установка указателей «Купание запрещено»</w:t>
            </w:r>
          </w:p>
        </w:tc>
        <w:tc>
          <w:tcPr>
            <w:tcW w:w="850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67" w:type="dxa"/>
            <w:vMerge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</w:tr>
      <w:tr w:rsidR="00D9394A" w:rsidRPr="007057A9" w:rsidTr="00D9394A">
        <w:trPr>
          <w:trHeight w:val="836"/>
        </w:trPr>
        <w:tc>
          <w:tcPr>
            <w:tcW w:w="625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lastRenderedPageBreak/>
              <w:t>3.2</w:t>
            </w:r>
          </w:p>
        </w:tc>
        <w:tc>
          <w:tcPr>
            <w:tcW w:w="3736" w:type="dxa"/>
            <w:shd w:val="clear" w:color="auto" w:fill="auto"/>
          </w:tcPr>
          <w:p w:rsidR="00D9394A" w:rsidRPr="00D9394A" w:rsidRDefault="00D9394A" w:rsidP="00514E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94A">
              <w:rPr>
                <w:rFonts w:ascii="Times New Roman" w:hAnsi="Times New Roman"/>
                <w:sz w:val="24"/>
                <w:szCs w:val="24"/>
              </w:rPr>
              <w:t>Изготовление и установка указателей «Выход на лед запрещен»</w:t>
            </w:r>
          </w:p>
        </w:tc>
        <w:tc>
          <w:tcPr>
            <w:tcW w:w="850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67" w:type="dxa"/>
            <w:vMerge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</w:tr>
      <w:tr w:rsidR="008561BC" w:rsidRPr="007057A9" w:rsidTr="00514E63">
        <w:tc>
          <w:tcPr>
            <w:tcW w:w="625" w:type="dxa"/>
            <w:shd w:val="clear" w:color="auto" w:fill="auto"/>
          </w:tcPr>
          <w:p w:rsidR="008561BC" w:rsidRPr="00D9394A" w:rsidRDefault="008561BC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3.3.</w:t>
            </w:r>
          </w:p>
        </w:tc>
        <w:tc>
          <w:tcPr>
            <w:tcW w:w="3736" w:type="dxa"/>
            <w:shd w:val="clear" w:color="auto" w:fill="auto"/>
          </w:tcPr>
          <w:p w:rsidR="008561BC" w:rsidRPr="00D9394A" w:rsidRDefault="008561BC" w:rsidP="00514E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94A">
              <w:rPr>
                <w:rFonts w:ascii="Times New Roman" w:hAnsi="Times New Roman"/>
                <w:sz w:val="24"/>
                <w:szCs w:val="24"/>
              </w:rPr>
              <w:t>Патрулирование водных объектов поселения</w:t>
            </w:r>
          </w:p>
        </w:tc>
        <w:tc>
          <w:tcPr>
            <w:tcW w:w="850" w:type="dxa"/>
            <w:shd w:val="clear" w:color="auto" w:fill="auto"/>
          </w:tcPr>
          <w:p w:rsidR="008561BC" w:rsidRPr="00D9394A" w:rsidRDefault="008561BC" w:rsidP="00B9475B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561BC" w:rsidRPr="00D9394A" w:rsidRDefault="008561BC" w:rsidP="00B9475B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561BC" w:rsidRPr="00D9394A" w:rsidRDefault="008561BC" w:rsidP="00B9475B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561BC" w:rsidRPr="00D9394A" w:rsidRDefault="008561BC" w:rsidP="00B9475B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561BC" w:rsidRPr="00D9394A" w:rsidRDefault="008561BC" w:rsidP="00B9475B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561BC" w:rsidRPr="00D9394A" w:rsidRDefault="008561BC" w:rsidP="00B9475B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67" w:type="dxa"/>
            <w:vMerge/>
            <w:shd w:val="clear" w:color="auto" w:fill="auto"/>
          </w:tcPr>
          <w:p w:rsidR="008561BC" w:rsidRPr="00D9394A" w:rsidRDefault="008561BC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</w:tr>
      <w:tr w:rsidR="00D9394A" w:rsidRPr="007057A9" w:rsidTr="00514E63">
        <w:tc>
          <w:tcPr>
            <w:tcW w:w="625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36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D9394A"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D9394A" w:rsidRPr="00D9394A" w:rsidRDefault="008561BC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113</w:t>
            </w:r>
          </w:p>
        </w:tc>
        <w:tc>
          <w:tcPr>
            <w:tcW w:w="709" w:type="dxa"/>
            <w:shd w:val="clear" w:color="auto" w:fill="auto"/>
          </w:tcPr>
          <w:p w:rsidR="00D9394A" w:rsidRPr="00D9394A" w:rsidRDefault="008561BC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22,6</w:t>
            </w:r>
          </w:p>
        </w:tc>
        <w:tc>
          <w:tcPr>
            <w:tcW w:w="709" w:type="dxa"/>
            <w:shd w:val="clear" w:color="auto" w:fill="auto"/>
          </w:tcPr>
          <w:p w:rsidR="00D9394A" w:rsidRPr="00D9394A" w:rsidRDefault="008561BC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22,6</w:t>
            </w:r>
          </w:p>
        </w:tc>
        <w:tc>
          <w:tcPr>
            <w:tcW w:w="708" w:type="dxa"/>
            <w:shd w:val="clear" w:color="auto" w:fill="auto"/>
          </w:tcPr>
          <w:p w:rsidR="00D9394A" w:rsidRPr="00D9394A" w:rsidRDefault="008561BC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22,6</w:t>
            </w:r>
          </w:p>
        </w:tc>
        <w:tc>
          <w:tcPr>
            <w:tcW w:w="709" w:type="dxa"/>
            <w:shd w:val="clear" w:color="auto" w:fill="auto"/>
          </w:tcPr>
          <w:p w:rsidR="00D9394A" w:rsidRPr="00D9394A" w:rsidRDefault="008561BC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22,6</w:t>
            </w:r>
          </w:p>
        </w:tc>
        <w:tc>
          <w:tcPr>
            <w:tcW w:w="709" w:type="dxa"/>
            <w:shd w:val="clear" w:color="auto" w:fill="auto"/>
          </w:tcPr>
          <w:p w:rsidR="00D9394A" w:rsidRPr="00D9394A" w:rsidRDefault="008561BC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22,6</w:t>
            </w:r>
          </w:p>
        </w:tc>
        <w:tc>
          <w:tcPr>
            <w:tcW w:w="1167" w:type="dxa"/>
            <w:shd w:val="clear" w:color="auto" w:fill="auto"/>
          </w:tcPr>
          <w:p w:rsidR="00D9394A" w:rsidRPr="00D9394A" w:rsidRDefault="00D9394A" w:rsidP="00514E63">
            <w:pPr>
              <w:spacing w:after="180" w:line="216" w:lineRule="atLeast"/>
              <w:jc w:val="center"/>
              <w:rPr>
                <w:rFonts w:ascii="Times New Roman" w:hAnsi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D9394A" w:rsidRPr="00797112" w:rsidRDefault="00D9394A" w:rsidP="00D9394A">
      <w:pPr>
        <w:ind w:left="720"/>
        <w:rPr>
          <w:sz w:val="26"/>
          <w:szCs w:val="26"/>
        </w:rPr>
      </w:pPr>
    </w:p>
    <w:p w:rsidR="00D9394A" w:rsidRDefault="00D9394A" w:rsidP="005955D1">
      <w:pPr>
        <w:pStyle w:val="a4"/>
        <w:rPr>
          <w:rFonts w:ascii="Times New Roman" w:hAnsi="Times New Roman"/>
          <w:sz w:val="28"/>
          <w:szCs w:val="28"/>
        </w:rPr>
      </w:pPr>
    </w:p>
    <w:p w:rsidR="007A4578" w:rsidRPr="005955D1" w:rsidRDefault="005955D1" w:rsidP="005955D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="00D9394A">
        <w:rPr>
          <w:rFonts w:ascii="Times New Roman" w:hAnsi="Times New Roman"/>
          <w:sz w:val="28"/>
          <w:szCs w:val="28"/>
        </w:rPr>
        <w:t>.</w:t>
      </w:r>
      <w:r w:rsidR="007A4578" w:rsidRPr="005955D1">
        <w:rPr>
          <w:rFonts w:ascii="Times New Roman" w:hAnsi="Times New Roman"/>
          <w:sz w:val="28"/>
          <w:szCs w:val="28"/>
        </w:rPr>
        <w:t>Настоящее постановление подлежит обнародованию и размещению на официальном сайте в сети Интернет.</w:t>
      </w:r>
    </w:p>
    <w:p w:rsidR="007A4578" w:rsidRPr="005955D1" w:rsidRDefault="005955D1" w:rsidP="005955D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9394A">
        <w:rPr>
          <w:rFonts w:ascii="Times New Roman" w:hAnsi="Times New Roman"/>
          <w:sz w:val="28"/>
          <w:szCs w:val="28"/>
        </w:rPr>
        <w:t xml:space="preserve">     3</w:t>
      </w:r>
      <w:r w:rsidR="007A4578" w:rsidRPr="005955D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A4578" w:rsidRPr="005955D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A4578" w:rsidRPr="005955D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F71DC" w:rsidRDefault="00D9394A" w:rsidP="00C055AB">
      <w:pPr>
        <w:tabs>
          <w:tab w:val="left" w:pos="1065"/>
        </w:tabs>
        <w:autoSpaceDN w:val="0"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479A2" w:rsidRPr="005955D1">
        <w:rPr>
          <w:rFonts w:ascii="Times New Roman" w:hAnsi="Times New Roman"/>
          <w:sz w:val="28"/>
          <w:szCs w:val="28"/>
        </w:rPr>
        <w:t>. Постановление вступает в силу с момента подписания</w:t>
      </w:r>
      <w:proofErr w:type="gramStart"/>
      <w:r w:rsidR="004479A2" w:rsidRPr="005955D1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955D1" w:rsidRDefault="005955D1" w:rsidP="00C055AB">
      <w:pPr>
        <w:tabs>
          <w:tab w:val="left" w:pos="1065"/>
        </w:tabs>
        <w:autoSpaceDN w:val="0"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5955D1" w:rsidRPr="005955D1" w:rsidRDefault="005955D1" w:rsidP="00C055AB">
      <w:pPr>
        <w:tabs>
          <w:tab w:val="left" w:pos="1065"/>
        </w:tabs>
        <w:autoSpaceDN w:val="0"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479A2" w:rsidRPr="005955D1" w:rsidRDefault="004479A2" w:rsidP="001F71DC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955D1">
        <w:rPr>
          <w:rFonts w:ascii="Times New Roman" w:hAnsi="Times New Roman"/>
          <w:sz w:val="28"/>
          <w:szCs w:val="28"/>
          <w:lang w:eastAsia="ar-SA"/>
        </w:rPr>
        <w:t>Глава</w:t>
      </w:r>
      <w:r w:rsidRPr="005955D1">
        <w:rPr>
          <w:rFonts w:ascii="Times New Roman" w:hAnsi="Times New Roman"/>
          <w:sz w:val="28"/>
          <w:szCs w:val="28"/>
        </w:rPr>
        <w:t xml:space="preserve"> </w:t>
      </w:r>
      <w:r w:rsidR="005955D1">
        <w:rPr>
          <w:rFonts w:ascii="Times New Roman" w:hAnsi="Times New Roman"/>
          <w:sz w:val="28"/>
          <w:szCs w:val="28"/>
        </w:rPr>
        <w:t>Старолещинского</w:t>
      </w:r>
      <w:r w:rsidR="001F71DC" w:rsidRPr="005955D1">
        <w:rPr>
          <w:rFonts w:ascii="Times New Roman" w:hAnsi="Times New Roman"/>
          <w:sz w:val="28"/>
          <w:szCs w:val="28"/>
          <w:lang w:eastAsia="ar-SA"/>
        </w:rPr>
        <w:t xml:space="preserve"> сельсовета              </w:t>
      </w:r>
      <w:r w:rsidR="005955D1">
        <w:rPr>
          <w:rFonts w:ascii="Times New Roman" w:hAnsi="Times New Roman"/>
          <w:sz w:val="28"/>
          <w:szCs w:val="28"/>
          <w:lang w:eastAsia="ar-SA"/>
        </w:rPr>
        <w:t xml:space="preserve">              В.В.Воробьева</w:t>
      </w:r>
    </w:p>
    <w:p w:rsidR="004479A2" w:rsidRPr="005955D1" w:rsidRDefault="004479A2" w:rsidP="001F71DC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5955D1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</w:t>
      </w:r>
    </w:p>
    <w:p w:rsidR="007A4578" w:rsidRDefault="007A4578" w:rsidP="001F71DC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7A4578" w:rsidRDefault="007A4578" w:rsidP="001F71DC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7A4578" w:rsidRDefault="007A4578" w:rsidP="001F71DC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7A4578" w:rsidRDefault="007A4578" w:rsidP="001F71DC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7A4578" w:rsidRDefault="007A4578" w:rsidP="001F71DC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7A4578" w:rsidRDefault="007A4578" w:rsidP="001F71DC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7A4578" w:rsidRDefault="007A4578" w:rsidP="001F71DC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7A4578" w:rsidRDefault="007A4578" w:rsidP="001F71DC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7A4578" w:rsidRDefault="007A4578" w:rsidP="001F71DC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7A4578" w:rsidRDefault="007A4578" w:rsidP="001F71DC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123B8B" w:rsidRPr="001F71DC" w:rsidRDefault="008561BC" w:rsidP="00EF43F1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2D01AF" w:rsidRPr="001F71DC" w:rsidRDefault="002D01AF" w:rsidP="00EF43F1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sectPr w:rsidR="002D01AF" w:rsidRPr="001F71DC" w:rsidSect="001F71D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35988"/>
    <w:multiLevelType w:val="hybridMultilevel"/>
    <w:tmpl w:val="9126F8CC"/>
    <w:lvl w:ilvl="0" w:tplc="44C81E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37655"/>
    <w:multiLevelType w:val="hybridMultilevel"/>
    <w:tmpl w:val="904E91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71958F5"/>
    <w:multiLevelType w:val="hybridMultilevel"/>
    <w:tmpl w:val="904E91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F4727DF"/>
    <w:multiLevelType w:val="hybridMultilevel"/>
    <w:tmpl w:val="CA52276A"/>
    <w:lvl w:ilvl="0" w:tplc="4A5E80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C5A"/>
    <w:rsid w:val="00056CDC"/>
    <w:rsid w:val="00063C87"/>
    <w:rsid w:val="0009615E"/>
    <w:rsid w:val="000D4746"/>
    <w:rsid w:val="000D5D20"/>
    <w:rsid w:val="000E648B"/>
    <w:rsid w:val="00123B8B"/>
    <w:rsid w:val="00124D88"/>
    <w:rsid w:val="001C3607"/>
    <w:rsid w:val="001D07BF"/>
    <w:rsid w:val="001F71DC"/>
    <w:rsid w:val="00217ABA"/>
    <w:rsid w:val="00222AA2"/>
    <w:rsid w:val="00264F5B"/>
    <w:rsid w:val="002B2FF8"/>
    <w:rsid w:val="002D01AF"/>
    <w:rsid w:val="00311701"/>
    <w:rsid w:val="00315FA4"/>
    <w:rsid w:val="00324348"/>
    <w:rsid w:val="00336846"/>
    <w:rsid w:val="0035335C"/>
    <w:rsid w:val="00372360"/>
    <w:rsid w:val="00382F6F"/>
    <w:rsid w:val="00394B5C"/>
    <w:rsid w:val="003B4774"/>
    <w:rsid w:val="003C01B0"/>
    <w:rsid w:val="003C1A87"/>
    <w:rsid w:val="003C7AC4"/>
    <w:rsid w:val="003E5AAC"/>
    <w:rsid w:val="00401AF7"/>
    <w:rsid w:val="00405E00"/>
    <w:rsid w:val="004479A2"/>
    <w:rsid w:val="00455EB9"/>
    <w:rsid w:val="00461B9D"/>
    <w:rsid w:val="00487578"/>
    <w:rsid w:val="00491CD5"/>
    <w:rsid w:val="004B5A79"/>
    <w:rsid w:val="004C1D42"/>
    <w:rsid w:val="0050148C"/>
    <w:rsid w:val="00502588"/>
    <w:rsid w:val="00527E8A"/>
    <w:rsid w:val="00535F87"/>
    <w:rsid w:val="0054384D"/>
    <w:rsid w:val="00546652"/>
    <w:rsid w:val="005566C6"/>
    <w:rsid w:val="00557C5A"/>
    <w:rsid w:val="005955D1"/>
    <w:rsid w:val="005A1234"/>
    <w:rsid w:val="005C64E2"/>
    <w:rsid w:val="005D0969"/>
    <w:rsid w:val="00611EE3"/>
    <w:rsid w:val="006346FF"/>
    <w:rsid w:val="00661C98"/>
    <w:rsid w:val="00677860"/>
    <w:rsid w:val="00681ACB"/>
    <w:rsid w:val="006A128E"/>
    <w:rsid w:val="006B5980"/>
    <w:rsid w:val="006E615F"/>
    <w:rsid w:val="00712D14"/>
    <w:rsid w:val="007240FA"/>
    <w:rsid w:val="00755EC6"/>
    <w:rsid w:val="0078637D"/>
    <w:rsid w:val="007A04A3"/>
    <w:rsid w:val="007A4578"/>
    <w:rsid w:val="007C2A60"/>
    <w:rsid w:val="007C32D2"/>
    <w:rsid w:val="007C6E7A"/>
    <w:rsid w:val="007E6960"/>
    <w:rsid w:val="007F6F14"/>
    <w:rsid w:val="00817204"/>
    <w:rsid w:val="00821E71"/>
    <w:rsid w:val="008223EB"/>
    <w:rsid w:val="00835939"/>
    <w:rsid w:val="008369C9"/>
    <w:rsid w:val="008561BC"/>
    <w:rsid w:val="0088209B"/>
    <w:rsid w:val="008A3D79"/>
    <w:rsid w:val="008B645E"/>
    <w:rsid w:val="008D63FE"/>
    <w:rsid w:val="008F77E5"/>
    <w:rsid w:val="00915BA7"/>
    <w:rsid w:val="00917479"/>
    <w:rsid w:val="00936A56"/>
    <w:rsid w:val="00937055"/>
    <w:rsid w:val="00984378"/>
    <w:rsid w:val="009C54F4"/>
    <w:rsid w:val="009E2CEA"/>
    <w:rsid w:val="00A46A71"/>
    <w:rsid w:val="00A46C1B"/>
    <w:rsid w:val="00AA5921"/>
    <w:rsid w:val="00AC731E"/>
    <w:rsid w:val="00B0121E"/>
    <w:rsid w:val="00B20EE8"/>
    <w:rsid w:val="00B34A43"/>
    <w:rsid w:val="00B40B9E"/>
    <w:rsid w:val="00B54D6A"/>
    <w:rsid w:val="00BA7176"/>
    <w:rsid w:val="00BE1D0E"/>
    <w:rsid w:val="00BE46E1"/>
    <w:rsid w:val="00C055AB"/>
    <w:rsid w:val="00C07671"/>
    <w:rsid w:val="00C1238F"/>
    <w:rsid w:val="00C150D4"/>
    <w:rsid w:val="00C170D3"/>
    <w:rsid w:val="00C23B29"/>
    <w:rsid w:val="00C5082F"/>
    <w:rsid w:val="00C50D99"/>
    <w:rsid w:val="00C66F2B"/>
    <w:rsid w:val="00C864C1"/>
    <w:rsid w:val="00C951AF"/>
    <w:rsid w:val="00C96962"/>
    <w:rsid w:val="00CC0027"/>
    <w:rsid w:val="00CF1A1D"/>
    <w:rsid w:val="00CF6072"/>
    <w:rsid w:val="00CF6879"/>
    <w:rsid w:val="00D522A3"/>
    <w:rsid w:val="00D61483"/>
    <w:rsid w:val="00D634DD"/>
    <w:rsid w:val="00D9394A"/>
    <w:rsid w:val="00DD07F8"/>
    <w:rsid w:val="00DE3999"/>
    <w:rsid w:val="00DE6C0D"/>
    <w:rsid w:val="00DF5A0C"/>
    <w:rsid w:val="00E67FA1"/>
    <w:rsid w:val="00E87624"/>
    <w:rsid w:val="00EB469A"/>
    <w:rsid w:val="00EF43F1"/>
    <w:rsid w:val="00F04F4F"/>
    <w:rsid w:val="00F451DC"/>
    <w:rsid w:val="00F81F02"/>
    <w:rsid w:val="00FB4462"/>
    <w:rsid w:val="00FC6FA0"/>
    <w:rsid w:val="00FD29E3"/>
    <w:rsid w:val="00FE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8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394A"/>
    <w:pPr>
      <w:keepNext/>
      <w:spacing w:after="0" w:line="240" w:lineRule="auto"/>
      <w:jc w:val="center"/>
      <w:outlineLvl w:val="1"/>
    </w:pPr>
    <w:rPr>
      <w:rFonts w:ascii="Arial" w:hAnsi="Arial" w:cs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C1A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1A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264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264F5B"/>
    <w:rPr>
      <w:rFonts w:ascii="Arial" w:hAnsi="Arial" w:cs="Arial" w:hint="default"/>
      <w:sz w:val="16"/>
      <w:szCs w:val="16"/>
    </w:rPr>
  </w:style>
  <w:style w:type="paragraph" w:styleId="a4">
    <w:name w:val="No Spacing"/>
    <w:uiPriority w:val="1"/>
    <w:qFormat/>
    <w:rsid w:val="00FE2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F81F02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3">
    <w:name w:val="Style3"/>
    <w:basedOn w:val="a"/>
    <w:rsid w:val="00F81F02"/>
    <w:pPr>
      <w:widowControl w:val="0"/>
      <w:autoSpaceDE w:val="0"/>
      <w:autoSpaceDN w:val="0"/>
      <w:adjustRightInd w:val="0"/>
      <w:spacing w:after="0" w:line="269" w:lineRule="exact"/>
      <w:ind w:firstLine="542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2">
    <w:name w:val="Style2"/>
    <w:basedOn w:val="a"/>
    <w:rsid w:val="00F81F02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4">
    <w:name w:val="Style4"/>
    <w:basedOn w:val="a"/>
    <w:rsid w:val="00F81F02"/>
    <w:pPr>
      <w:widowControl w:val="0"/>
      <w:autoSpaceDE w:val="0"/>
      <w:autoSpaceDN w:val="0"/>
      <w:adjustRightInd w:val="0"/>
      <w:spacing w:after="0" w:line="270" w:lineRule="exact"/>
      <w:ind w:firstLine="269"/>
      <w:jc w:val="both"/>
    </w:pPr>
    <w:rPr>
      <w:rFonts w:ascii="Franklin Gothic Medium" w:hAnsi="Franklin Gothic Medium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1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3cl">
    <w:name w:val="text3cl"/>
    <w:basedOn w:val="a"/>
    <w:uiPriority w:val="99"/>
    <w:rsid w:val="00491CD5"/>
    <w:pPr>
      <w:spacing w:before="144" w:after="288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491CD5"/>
    <w:pPr>
      <w:ind w:left="720"/>
      <w:contextualSpacing/>
    </w:pPr>
  </w:style>
  <w:style w:type="paragraph" w:customStyle="1" w:styleId="ConsPlusCell">
    <w:name w:val="ConsPlusCell"/>
    <w:uiPriority w:val="99"/>
    <w:rsid w:val="00124D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4479A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1"/>
    <w:rsid w:val="006A128E"/>
    <w:rPr>
      <w:rFonts w:ascii="Times New Roman" w:hAnsi="Times New Roman"/>
      <w:color w:val="000000"/>
      <w:spacing w:val="10"/>
      <w:w w:val="100"/>
      <w:position w:val="0"/>
      <w:sz w:val="26"/>
      <w:u w:val="none"/>
      <w:lang w:val="ru-RU" w:eastAsia="ru-RU"/>
    </w:rPr>
  </w:style>
  <w:style w:type="character" w:customStyle="1" w:styleId="21">
    <w:name w:val="Основной текст (2)_"/>
    <w:link w:val="22"/>
    <w:uiPriority w:val="99"/>
    <w:locked/>
    <w:rsid w:val="005D096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D0969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20pt">
    <w:name w:val="Основной текст (2) + Интервал 0 pt"/>
    <w:uiPriority w:val="99"/>
    <w:rsid w:val="005D0969"/>
    <w:rPr>
      <w:spacing w:val="10"/>
      <w:sz w:val="21"/>
      <w:szCs w:val="21"/>
      <w:shd w:val="clear" w:color="auto" w:fill="FFFFFF"/>
    </w:rPr>
  </w:style>
  <w:style w:type="character" w:customStyle="1" w:styleId="Verdana">
    <w:name w:val="Основной текст + Verdana"/>
    <w:aliases w:val="6,5 pt,Полужирный,Колонтитул + 11,Основной текст (2) + 10"/>
    <w:rsid w:val="00C96962"/>
    <w:rPr>
      <w:rFonts w:ascii="Verdana" w:hAnsi="Verdana"/>
      <w:b/>
      <w:sz w:val="13"/>
      <w:u w:val="none"/>
    </w:rPr>
  </w:style>
  <w:style w:type="character" w:customStyle="1" w:styleId="5">
    <w:name w:val="Основной текст (5)_"/>
    <w:link w:val="50"/>
    <w:uiPriority w:val="99"/>
    <w:locked/>
    <w:rsid w:val="00C96962"/>
    <w:rPr>
      <w:rFonts w:ascii="Calibri" w:hAnsi="Calibri" w:cs="Calibri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96962"/>
    <w:pPr>
      <w:widowControl w:val="0"/>
      <w:shd w:val="clear" w:color="auto" w:fill="FFFFFF"/>
      <w:spacing w:before="420" w:after="300" w:line="341" w:lineRule="exact"/>
      <w:ind w:hanging="1840"/>
    </w:pPr>
    <w:rPr>
      <w:rFonts w:eastAsiaTheme="minorHAnsi" w:cs="Calibri"/>
      <w:sz w:val="27"/>
      <w:szCs w:val="27"/>
      <w:lang w:eastAsia="en-US"/>
    </w:rPr>
  </w:style>
  <w:style w:type="character" w:customStyle="1" w:styleId="Exact">
    <w:name w:val="Основной текст Exact"/>
    <w:rsid w:val="00C96962"/>
    <w:rPr>
      <w:rFonts w:ascii="Times New Roman" w:hAnsi="Times New Roman" w:cs="Times New Roman"/>
      <w:u w:val="none"/>
    </w:rPr>
  </w:style>
  <w:style w:type="character" w:customStyle="1" w:styleId="a8">
    <w:name w:val="Основной текст + Курсив"/>
    <w:rsid w:val="00C96962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3">
    <w:name w:val="Заголовок №2 + Полужирный"/>
    <w:aliases w:val="Не курсив,Интервал 1 pt"/>
    <w:rsid w:val="00C96962"/>
    <w:rPr>
      <w:rFonts w:ascii="Times New Roman" w:hAnsi="Times New Roman" w:cs="Times New Roman"/>
      <w:b/>
      <w:bCs/>
      <w:i/>
      <w:iCs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9">
    <w:name w:val="Body Text"/>
    <w:basedOn w:val="a"/>
    <w:link w:val="aa"/>
    <w:semiHidden/>
    <w:rsid w:val="007A4578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aa">
    <w:name w:val="Основной текст Знак"/>
    <w:basedOn w:val="a0"/>
    <w:link w:val="a9"/>
    <w:semiHidden/>
    <w:rsid w:val="007A4578"/>
    <w:rPr>
      <w:rFonts w:ascii="Arial Black" w:eastAsia="Times New Roman" w:hAnsi="Arial Black" w:cs="Times New Roman"/>
      <w:b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394A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1EBCD-CB34-4687-8CCA-E921A369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leshin</cp:lastModifiedBy>
  <cp:revision>84</cp:revision>
  <cp:lastPrinted>2021-07-09T07:23:00Z</cp:lastPrinted>
  <dcterms:created xsi:type="dcterms:W3CDTF">2013-12-11T11:22:00Z</dcterms:created>
  <dcterms:modified xsi:type="dcterms:W3CDTF">2021-07-09T07:23:00Z</dcterms:modified>
</cp:coreProperties>
</file>