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D7" w:rsidRDefault="00CB09D7" w:rsidP="00CB09D7">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СОБРАНИЕ ДЕПУТАТОВ</w:t>
      </w:r>
    </w:p>
    <w:p w:rsidR="00CB09D7" w:rsidRDefault="00CB09D7" w:rsidP="00CB09D7">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СТАРОЛЕЩИНСКОГО СЕЛЬСОВЕТА</w:t>
      </w:r>
    </w:p>
    <w:p w:rsidR="00CB09D7" w:rsidRDefault="00CB09D7" w:rsidP="00CB09D7">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СОЛНЦЕВСКОГО РАЙОНА  КУРСКОЙ ОБЛАСТИ</w:t>
      </w:r>
    </w:p>
    <w:p w:rsidR="00CB09D7" w:rsidRDefault="00CB09D7" w:rsidP="00CB09D7">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 xml:space="preserve">                                                                      </w:t>
      </w:r>
    </w:p>
    <w:p w:rsidR="00CB09D7" w:rsidRDefault="00CB09D7" w:rsidP="00CB09D7">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РЕШЕНИЕ</w:t>
      </w:r>
    </w:p>
    <w:p w:rsidR="00F013AB" w:rsidRPr="00CB09D7" w:rsidRDefault="00CB09D7" w:rsidP="00CB09D7">
      <w:pPr>
        <w:pStyle w:val="ConsTitle"/>
        <w:widowControl/>
        <w:spacing w:line="480" w:lineRule="auto"/>
        <w:ind w:right="0"/>
        <w:jc w:val="center"/>
        <w:rPr>
          <w:rFonts w:cs="Times New Roman"/>
          <w:sz w:val="32"/>
          <w:szCs w:val="32"/>
        </w:rPr>
      </w:pPr>
      <w:r>
        <w:rPr>
          <w:rFonts w:cs="Times New Roman"/>
          <w:sz w:val="32"/>
          <w:szCs w:val="32"/>
        </w:rPr>
        <w:t xml:space="preserve">от </w:t>
      </w:r>
      <w:r w:rsidR="005D0BF9">
        <w:rPr>
          <w:rFonts w:cs="Times New Roman"/>
          <w:sz w:val="32"/>
          <w:szCs w:val="32"/>
        </w:rPr>
        <w:t>07 апреля 2022 года №10/2</w:t>
      </w:r>
    </w:p>
    <w:p w:rsidR="00F013AB" w:rsidRDefault="00CB09D7">
      <w:pPr>
        <w:spacing w:after="0" w:line="240" w:lineRule="auto"/>
        <w:jc w:val="center"/>
        <w:rPr>
          <w:rFonts w:ascii="Arial" w:eastAsia="Arial" w:hAnsi="Arial" w:cs="Arial"/>
          <w:sz w:val="32"/>
        </w:rPr>
      </w:pPr>
      <w:r>
        <w:rPr>
          <w:rFonts w:ascii="Arial" w:eastAsia="Arial" w:hAnsi="Arial" w:cs="Arial"/>
          <w:b/>
          <w:color w:val="000000"/>
          <w:sz w:val="32"/>
        </w:rPr>
        <w:t>О внесении изменений и дополнений в решение Собрания депутатов Старолещинского сельсовета Солнцевского района от 20.12.2021г №38/8 «Об утверждении Положения о муниципальном контроле в сфере благоустройства на территории муниципального образования «Старолещинский сельсовет</w:t>
      </w:r>
      <w:proofErr w:type="gramStart"/>
      <w:r>
        <w:rPr>
          <w:rFonts w:ascii="Arial" w:eastAsia="Arial" w:hAnsi="Arial" w:cs="Arial"/>
          <w:b/>
          <w:color w:val="000000"/>
          <w:sz w:val="32"/>
        </w:rPr>
        <w:t>»С</w:t>
      </w:r>
      <w:proofErr w:type="gramEnd"/>
      <w:r>
        <w:rPr>
          <w:rFonts w:ascii="Arial" w:eastAsia="Arial" w:hAnsi="Arial" w:cs="Arial"/>
          <w:b/>
          <w:color w:val="000000"/>
          <w:sz w:val="32"/>
        </w:rPr>
        <w:t>олнцевского района Курской области</w:t>
      </w:r>
    </w:p>
    <w:p w:rsidR="00F013AB" w:rsidRDefault="00F013AB">
      <w:pPr>
        <w:spacing w:after="0" w:line="240" w:lineRule="auto"/>
        <w:ind w:firstLine="567"/>
        <w:rPr>
          <w:rFonts w:ascii="Times New Roman" w:eastAsia="Times New Roman" w:hAnsi="Times New Roman" w:cs="Times New Roman"/>
          <w:b/>
          <w:color w:val="000000"/>
          <w:sz w:val="24"/>
          <w:shd w:val="clear" w:color="auto" w:fill="FFFFFF"/>
        </w:rPr>
      </w:pPr>
    </w:p>
    <w:p w:rsidR="00F013AB" w:rsidRDefault="00F013AB">
      <w:pPr>
        <w:spacing w:after="0" w:line="240" w:lineRule="auto"/>
        <w:ind w:firstLine="567"/>
        <w:rPr>
          <w:rFonts w:ascii="Times New Roman" w:eastAsia="Times New Roman" w:hAnsi="Times New Roman" w:cs="Times New Roman"/>
          <w:b/>
          <w:color w:val="000000"/>
          <w:sz w:val="24"/>
          <w:shd w:val="clear" w:color="auto" w:fill="FFFFFF"/>
        </w:rPr>
      </w:pPr>
    </w:p>
    <w:p w:rsidR="00CB09D7" w:rsidRPr="00CB09D7" w:rsidRDefault="00CB09D7" w:rsidP="00CB09D7">
      <w:pPr>
        <w:pStyle w:val="a3"/>
        <w:shd w:val="clear" w:color="auto" w:fill="FFFFFF" w:themeFill="background1"/>
        <w:spacing w:before="0" w:beforeAutospacing="0" w:after="0" w:afterAutospacing="0"/>
        <w:ind w:firstLine="708"/>
        <w:jc w:val="both"/>
        <w:rPr>
          <w:color w:val="000000"/>
          <w:sz w:val="28"/>
          <w:szCs w:val="28"/>
        </w:rPr>
      </w:pPr>
      <w:r w:rsidRPr="00CB09D7">
        <w:rPr>
          <w:color w:val="000000"/>
          <w:sz w:val="28"/>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CB09D7">
        <w:rPr>
          <w:rStyle w:val="a4"/>
          <w:color w:val="000000"/>
          <w:sz w:val="28"/>
          <w:szCs w:val="28"/>
        </w:rPr>
        <w:t> </w:t>
      </w:r>
      <w:r w:rsidRPr="00CB09D7">
        <w:rPr>
          <w:color w:val="000000"/>
          <w:sz w:val="28"/>
          <w:szCs w:val="28"/>
        </w:rPr>
        <w:t>муниципального образования «</w:t>
      </w:r>
      <w:r>
        <w:rPr>
          <w:color w:val="000000"/>
          <w:sz w:val="28"/>
          <w:szCs w:val="28"/>
        </w:rPr>
        <w:t>Старолещинский</w:t>
      </w:r>
      <w:r w:rsidRPr="00CB09D7">
        <w:rPr>
          <w:color w:val="000000"/>
          <w:sz w:val="28"/>
          <w:szCs w:val="28"/>
        </w:rPr>
        <w:t>   сельсовет» Солнцевского района Курской области, протестом Прокуратуры Солнцевского района</w:t>
      </w:r>
      <w:proofErr w:type="gramStart"/>
      <w:r w:rsidRPr="00CB09D7">
        <w:rPr>
          <w:color w:val="000000"/>
          <w:sz w:val="28"/>
          <w:szCs w:val="28"/>
        </w:rPr>
        <w:t xml:space="preserve"> ,</w:t>
      </w:r>
      <w:proofErr w:type="gramEnd"/>
      <w:r w:rsidRPr="00CB09D7">
        <w:rPr>
          <w:color w:val="000000"/>
          <w:sz w:val="28"/>
          <w:szCs w:val="28"/>
        </w:rPr>
        <w:t> </w:t>
      </w:r>
      <w:r w:rsidRPr="00CB09D7">
        <w:rPr>
          <w:rStyle w:val="a4"/>
          <w:color w:val="000000"/>
          <w:sz w:val="28"/>
          <w:szCs w:val="28"/>
        </w:rPr>
        <w:t> </w:t>
      </w:r>
      <w:r w:rsidRPr="00CB09D7">
        <w:rPr>
          <w:rStyle w:val="a5"/>
          <w:color w:val="000000"/>
          <w:sz w:val="28"/>
          <w:szCs w:val="28"/>
        </w:rPr>
        <w:t> </w:t>
      </w:r>
      <w:r w:rsidRPr="00CB09D7">
        <w:rPr>
          <w:color w:val="000000"/>
          <w:sz w:val="28"/>
          <w:szCs w:val="28"/>
        </w:rPr>
        <w:t xml:space="preserve">Собрание депутатов </w:t>
      </w:r>
      <w:r>
        <w:rPr>
          <w:color w:val="000000"/>
          <w:sz w:val="28"/>
          <w:szCs w:val="28"/>
        </w:rPr>
        <w:t>Старолещинского</w:t>
      </w:r>
      <w:r w:rsidRPr="00CB09D7">
        <w:rPr>
          <w:color w:val="000000"/>
          <w:sz w:val="28"/>
          <w:szCs w:val="28"/>
        </w:rPr>
        <w:t xml:space="preserve">  сельсовета Солнцевского района Курской области РЕШИЛО:</w:t>
      </w:r>
    </w:p>
    <w:p w:rsidR="00CB09D7" w:rsidRPr="00CB09D7" w:rsidRDefault="00CB09D7" w:rsidP="00CB09D7">
      <w:pPr>
        <w:pStyle w:val="a3"/>
        <w:shd w:val="clear" w:color="auto" w:fill="FFFFFF" w:themeFill="background1"/>
        <w:spacing w:before="0" w:beforeAutospacing="0" w:after="0" w:afterAutospacing="0"/>
        <w:ind w:firstLine="708"/>
        <w:jc w:val="both"/>
        <w:rPr>
          <w:color w:val="000000"/>
          <w:sz w:val="28"/>
          <w:szCs w:val="28"/>
        </w:rPr>
      </w:pPr>
      <w:r w:rsidRPr="00CB09D7">
        <w:rPr>
          <w:color w:val="000000"/>
          <w:sz w:val="28"/>
          <w:szCs w:val="28"/>
        </w:rPr>
        <w:t xml:space="preserve">1.Внести изменения и дополнения в решение Собрания депутатов </w:t>
      </w:r>
      <w:r>
        <w:rPr>
          <w:color w:val="000000"/>
          <w:sz w:val="28"/>
          <w:szCs w:val="28"/>
        </w:rPr>
        <w:t>Старолещинского</w:t>
      </w:r>
      <w:r w:rsidRPr="00CB09D7">
        <w:rPr>
          <w:color w:val="000000"/>
          <w:sz w:val="28"/>
          <w:szCs w:val="28"/>
        </w:rPr>
        <w:t xml:space="preserve"> сель</w:t>
      </w:r>
      <w:r>
        <w:rPr>
          <w:color w:val="000000"/>
          <w:sz w:val="28"/>
          <w:szCs w:val="28"/>
        </w:rPr>
        <w:t>совета Солнцевского района от 20.12.2021 г. №38/8</w:t>
      </w:r>
      <w:r w:rsidRPr="00CB09D7">
        <w:rPr>
          <w:color w:val="000000"/>
          <w:sz w:val="28"/>
          <w:szCs w:val="28"/>
        </w:rPr>
        <w:t xml:space="preserve"> «Об утверждении Положения о муниципальном контроле в сфере благоустройства на территории муниципального образования «</w:t>
      </w:r>
      <w:r>
        <w:rPr>
          <w:color w:val="000000"/>
          <w:sz w:val="28"/>
          <w:szCs w:val="28"/>
        </w:rPr>
        <w:t>Старолещинский</w:t>
      </w:r>
      <w:r w:rsidRPr="00CB09D7">
        <w:rPr>
          <w:color w:val="000000"/>
          <w:sz w:val="28"/>
          <w:szCs w:val="28"/>
        </w:rPr>
        <w:t xml:space="preserve"> сельсовет» Солнцевского района Курской области, а именно:</w:t>
      </w:r>
    </w:p>
    <w:p w:rsidR="00CB09D7" w:rsidRPr="00CB09D7" w:rsidRDefault="00CB09D7" w:rsidP="00CB09D7">
      <w:pPr>
        <w:pStyle w:val="a3"/>
        <w:shd w:val="clear" w:color="auto" w:fill="FFFFFF" w:themeFill="background1"/>
        <w:spacing w:before="0" w:beforeAutospacing="0" w:after="0" w:afterAutospacing="0"/>
        <w:ind w:firstLine="708"/>
        <w:jc w:val="both"/>
        <w:rPr>
          <w:color w:val="000000"/>
          <w:sz w:val="28"/>
          <w:szCs w:val="28"/>
        </w:rPr>
      </w:pPr>
      <w:r w:rsidRPr="00CB09D7">
        <w:rPr>
          <w:rStyle w:val="a4"/>
          <w:color w:val="000000"/>
          <w:sz w:val="28"/>
          <w:szCs w:val="28"/>
        </w:rPr>
        <w:t>1)раздел 4. Обжалование решений администрации, действий (бездействия) должностных лиц, уполномоченных осуществлять контроль в сфере благоустройства изложить в следующей редакции:</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r w:rsidRPr="00CB09D7">
        <w:rPr>
          <w:rStyle w:val="a4"/>
          <w:color w:val="000000"/>
          <w:sz w:val="28"/>
          <w:szCs w:val="28"/>
        </w:rPr>
        <w:t xml:space="preserve">Судебное обжалование решений контрольного (надзорного) органа, действий (бездействия) его должностных </w:t>
      </w:r>
      <w:proofErr w:type="gramStart"/>
      <w:r w:rsidRPr="00CB09D7">
        <w:rPr>
          <w:rStyle w:val="a4"/>
          <w:color w:val="000000"/>
          <w:sz w:val="28"/>
          <w:szCs w:val="28"/>
        </w:rPr>
        <w:t>лиц</w:t>
      </w:r>
      <w:proofErr w:type="gramEnd"/>
      <w:r w:rsidRPr="00CB09D7">
        <w:rPr>
          <w:rStyle w:val="a4"/>
          <w:color w:val="000000"/>
          <w:sz w:val="28"/>
          <w:szCs w:val="28"/>
        </w:rPr>
        <w:t xml:space="preserve"> возможно только после их досудебного обжалования, за исключением случаев обжалования в суд </w:t>
      </w:r>
      <w:r w:rsidRPr="00CB09D7">
        <w:rPr>
          <w:rStyle w:val="a4"/>
          <w:color w:val="000000"/>
          <w:sz w:val="28"/>
          <w:szCs w:val="28"/>
        </w:rPr>
        <w:lastRenderedPageBreak/>
        <w:t>решений, действий (бездействия) гражданами, не осуществляющими предпринимательской деятельности.</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rStyle w:val="a4"/>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1) решений о проведении контрольных мероприятий;</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2) актов контрольных мероприятий, предписаний об устранении выявленных нарушений;</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sz w:val="28"/>
          <w:szCs w:val="28"/>
        </w:rPr>
        <w:t>Старолещинского</w:t>
      </w:r>
      <w:r w:rsidRPr="00CB09D7">
        <w:rPr>
          <w:color w:val="000000"/>
          <w:sz w:val="28"/>
          <w:szCs w:val="28"/>
        </w:rPr>
        <w:t xml:space="preserve">     сельсовета Солнцевского района</w:t>
      </w:r>
      <w:r w:rsidRPr="00CB09D7">
        <w:rPr>
          <w:rStyle w:val="a5"/>
          <w:color w:val="000000"/>
          <w:sz w:val="28"/>
          <w:szCs w:val="28"/>
        </w:rPr>
        <w:t> </w:t>
      </w:r>
      <w:r w:rsidRPr="00CB09D7">
        <w:rPr>
          <w:color w:val="000000"/>
          <w:sz w:val="28"/>
          <w:szCs w:val="28"/>
        </w:rPr>
        <w:t xml:space="preserve">с предварительным информированием главы </w:t>
      </w:r>
      <w:r>
        <w:rPr>
          <w:color w:val="000000"/>
          <w:sz w:val="28"/>
          <w:szCs w:val="28"/>
        </w:rPr>
        <w:t>Старолещинского</w:t>
      </w:r>
      <w:r w:rsidRPr="00CB09D7">
        <w:rPr>
          <w:color w:val="000000"/>
          <w:sz w:val="28"/>
          <w:szCs w:val="28"/>
        </w:rPr>
        <w:t xml:space="preserve">     сельсовета Солнцевского района</w:t>
      </w:r>
      <w:r w:rsidRPr="00CB09D7">
        <w:rPr>
          <w:rStyle w:val="a5"/>
          <w:color w:val="000000"/>
          <w:sz w:val="28"/>
          <w:szCs w:val="28"/>
        </w:rPr>
        <w:t> </w:t>
      </w:r>
      <w:r w:rsidRPr="00CB09D7">
        <w:rPr>
          <w:color w:val="000000"/>
          <w:sz w:val="28"/>
          <w:szCs w:val="28"/>
        </w:rPr>
        <w:t>о наличии в жалобе (документах) сведений, составляющих государственную или иную охраняемую законом тайну.</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Pr="00CB09D7">
        <w:rPr>
          <w:rStyle w:val="a5"/>
          <w:color w:val="000000"/>
          <w:sz w:val="28"/>
          <w:szCs w:val="28"/>
        </w:rPr>
        <w:t> </w:t>
      </w:r>
      <w:r>
        <w:rPr>
          <w:color w:val="000000"/>
          <w:sz w:val="28"/>
          <w:szCs w:val="28"/>
        </w:rPr>
        <w:t>Старолещинского</w:t>
      </w:r>
      <w:r w:rsidRPr="00CB09D7">
        <w:rPr>
          <w:color w:val="000000"/>
          <w:sz w:val="28"/>
          <w:szCs w:val="28"/>
        </w:rPr>
        <w:t xml:space="preserve">     сельсовета Солнцевского района.</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color w:val="000000"/>
          <w:sz w:val="28"/>
          <w:szCs w:val="28"/>
        </w:rPr>
        <w:t>Старолещинского</w:t>
      </w:r>
      <w:r w:rsidRPr="00CB09D7">
        <w:rPr>
          <w:color w:val="000000"/>
          <w:sz w:val="28"/>
          <w:szCs w:val="28"/>
        </w:rPr>
        <w:t xml:space="preserve">     сельсовета Солнцевского района не более чем на 20 рабочих дней»;</w:t>
      </w:r>
    </w:p>
    <w:p w:rsidR="00CB09D7" w:rsidRPr="00CB09D7" w:rsidRDefault="00CB09D7" w:rsidP="00CB09D7">
      <w:pPr>
        <w:pStyle w:val="a3"/>
        <w:shd w:val="clear" w:color="auto" w:fill="FFFFFF" w:themeFill="background1"/>
        <w:spacing w:before="0" w:beforeAutospacing="0" w:after="0" w:afterAutospacing="0"/>
        <w:ind w:firstLine="708"/>
        <w:jc w:val="both"/>
        <w:rPr>
          <w:color w:val="000000"/>
          <w:sz w:val="28"/>
          <w:szCs w:val="28"/>
        </w:rPr>
      </w:pPr>
      <w:r w:rsidRPr="00CB09D7">
        <w:rPr>
          <w:color w:val="000000"/>
          <w:sz w:val="28"/>
          <w:szCs w:val="28"/>
        </w:rPr>
        <w:t>2</w:t>
      </w:r>
      <w:r w:rsidRPr="00CB09D7">
        <w:rPr>
          <w:rStyle w:val="a4"/>
          <w:color w:val="000000"/>
          <w:sz w:val="28"/>
          <w:szCs w:val="28"/>
        </w:rPr>
        <w:t>) пункт 2.11. изложить в следующей редакции:</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B09D7">
        <w:rPr>
          <w:color w:val="000000"/>
          <w:sz w:val="28"/>
          <w:szCs w:val="28"/>
        </w:rPr>
        <w:t>видео-конференц-связи</w:t>
      </w:r>
      <w:proofErr w:type="spellEnd"/>
      <w:r w:rsidRPr="00CB09D7">
        <w:rPr>
          <w:color w:val="000000"/>
          <w:sz w:val="28"/>
          <w:szCs w:val="28"/>
        </w:rPr>
        <w:t>.</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rStyle w:val="a4"/>
          <w:color w:val="000000"/>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rStyle w:val="a4"/>
          <w:color w:val="000000"/>
          <w:sz w:val="28"/>
          <w:szCs w:val="28"/>
        </w:rPr>
        <w:t>В случае</w:t>
      </w:r>
      <w:proofErr w:type="gramStart"/>
      <w:r w:rsidRPr="00CB09D7">
        <w:rPr>
          <w:rStyle w:val="a4"/>
          <w:color w:val="000000"/>
          <w:sz w:val="28"/>
          <w:szCs w:val="28"/>
        </w:rPr>
        <w:t>,</w:t>
      </w:r>
      <w:proofErr w:type="gramEnd"/>
      <w:r w:rsidRPr="00CB09D7">
        <w:rPr>
          <w:rStyle w:val="a4"/>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2. Настоящее решение вступает в силу со дня его официального опубликования и распространяется на правоотношения с 1 января 2022 года.</w:t>
      </w:r>
    </w:p>
    <w:p w:rsidR="00CB09D7" w:rsidRPr="00CB09D7" w:rsidRDefault="00CB09D7" w:rsidP="00CB09D7">
      <w:pPr>
        <w:pStyle w:val="a3"/>
        <w:shd w:val="clear" w:color="auto" w:fill="FFFFFF" w:themeFill="background1"/>
        <w:spacing w:before="0" w:beforeAutospacing="0" w:after="0" w:afterAutospacing="0"/>
        <w:jc w:val="both"/>
        <w:rPr>
          <w:color w:val="000000"/>
          <w:sz w:val="28"/>
          <w:szCs w:val="28"/>
        </w:rPr>
      </w:pPr>
      <w:r w:rsidRPr="00CB09D7">
        <w:rPr>
          <w:color w:val="000000"/>
          <w:sz w:val="28"/>
          <w:szCs w:val="28"/>
        </w:rPr>
        <w:t> </w:t>
      </w:r>
    </w:p>
    <w:p w:rsidR="00F013AB" w:rsidRPr="00CB09D7" w:rsidRDefault="00F013AB" w:rsidP="00CB09D7">
      <w:pPr>
        <w:shd w:val="clear" w:color="auto" w:fill="FFFFFF" w:themeFill="background1"/>
        <w:spacing w:after="0" w:line="240" w:lineRule="auto"/>
        <w:jc w:val="both"/>
        <w:rPr>
          <w:rFonts w:ascii="Times New Roman" w:eastAsia="Arial" w:hAnsi="Times New Roman" w:cs="Times New Roman"/>
          <w:color w:val="000000"/>
          <w:sz w:val="28"/>
          <w:szCs w:val="28"/>
          <w:shd w:val="clear" w:color="auto" w:fill="FFFFFF"/>
        </w:rPr>
      </w:pPr>
    </w:p>
    <w:p w:rsidR="00F013AB" w:rsidRPr="00CB09D7" w:rsidRDefault="00CB09D7" w:rsidP="00CB09D7">
      <w:pPr>
        <w:shd w:val="clear" w:color="auto" w:fill="FFFFFF" w:themeFill="background1"/>
        <w:spacing w:after="0" w:line="240" w:lineRule="auto"/>
        <w:jc w:val="both"/>
        <w:rPr>
          <w:rFonts w:ascii="Times New Roman" w:eastAsia="Arial" w:hAnsi="Times New Roman" w:cs="Times New Roman"/>
          <w:b/>
          <w:color w:val="000000"/>
          <w:sz w:val="28"/>
          <w:szCs w:val="28"/>
        </w:rPr>
      </w:pPr>
      <w:r w:rsidRPr="00CB09D7">
        <w:rPr>
          <w:rFonts w:ascii="Times New Roman" w:eastAsia="Arial" w:hAnsi="Times New Roman" w:cs="Times New Roman"/>
          <w:sz w:val="28"/>
          <w:szCs w:val="28"/>
        </w:rPr>
        <w:t xml:space="preserve">  </w:t>
      </w:r>
    </w:p>
    <w:p w:rsidR="00CB09D7" w:rsidRPr="00CB09D7" w:rsidRDefault="00CB09D7" w:rsidP="00CB09D7">
      <w:pPr>
        <w:pStyle w:val="a6"/>
        <w:rPr>
          <w:rFonts w:ascii="Times New Roman" w:hAnsi="Times New Roman" w:cs="Times New Roman"/>
          <w:sz w:val="28"/>
          <w:szCs w:val="28"/>
        </w:rPr>
      </w:pPr>
      <w:r w:rsidRPr="00CB09D7">
        <w:rPr>
          <w:rFonts w:ascii="Times New Roman" w:hAnsi="Times New Roman" w:cs="Times New Roman"/>
          <w:sz w:val="28"/>
          <w:szCs w:val="28"/>
        </w:rPr>
        <w:t>Председатель собрания депутатов</w:t>
      </w:r>
    </w:p>
    <w:p w:rsidR="00CB09D7" w:rsidRPr="00CB09D7" w:rsidRDefault="00CB09D7" w:rsidP="00CB09D7">
      <w:pPr>
        <w:pStyle w:val="a6"/>
        <w:rPr>
          <w:rFonts w:ascii="Times New Roman" w:hAnsi="Times New Roman" w:cs="Times New Roman"/>
          <w:sz w:val="28"/>
          <w:szCs w:val="28"/>
        </w:rPr>
      </w:pPr>
      <w:r w:rsidRPr="00CB09D7">
        <w:rPr>
          <w:rFonts w:ascii="Times New Roman" w:hAnsi="Times New Roman" w:cs="Times New Roman"/>
          <w:sz w:val="28"/>
          <w:szCs w:val="28"/>
        </w:rPr>
        <w:t>Старолещинского сельсовета</w:t>
      </w:r>
    </w:p>
    <w:p w:rsidR="00CB09D7" w:rsidRPr="00CB09D7" w:rsidRDefault="00CB09D7" w:rsidP="00CB09D7">
      <w:pPr>
        <w:pStyle w:val="a6"/>
        <w:rPr>
          <w:rFonts w:ascii="Times New Roman" w:hAnsi="Times New Roman" w:cs="Times New Roman"/>
          <w:sz w:val="28"/>
          <w:szCs w:val="28"/>
        </w:rPr>
      </w:pPr>
      <w:r w:rsidRPr="00CB09D7">
        <w:rPr>
          <w:rFonts w:ascii="Times New Roman" w:hAnsi="Times New Roman" w:cs="Times New Roman"/>
          <w:sz w:val="28"/>
          <w:szCs w:val="28"/>
        </w:rPr>
        <w:t>Солнцевского района Курской области                                   О.В.Воробьева</w:t>
      </w:r>
    </w:p>
    <w:p w:rsidR="00CB09D7" w:rsidRPr="00CB09D7" w:rsidRDefault="00CB09D7" w:rsidP="00CB09D7">
      <w:pPr>
        <w:pStyle w:val="a6"/>
        <w:rPr>
          <w:rFonts w:ascii="Times New Roman" w:hAnsi="Times New Roman" w:cs="Times New Roman"/>
          <w:sz w:val="28"/>
          <w:szCs w:val="28"/>
        </w:rPr>
      </w:pPr>
    </w:p>
    <w:p w:rsidR="00CB09D7" w:rsidRPr="00CB09D7" w:rsidRDefault="00CB09D7" w:rsidP="00CB09D7">
      <w:pPr>
        <w:pStyle w:val="a6"/>
        <w:rPr>
          <w:rFonts w:ascii="Times New Roman" w:hAnsi="Times New Roman" w:cs="Times New Roman"/>
          <w:sz w:val="28"/>
          <w:szCs w:val="28"/>
        </w:rPr>
      </w:pPr>
      <w:r w:rsidRPr="00CB09D7">
        <w:rPr>
          <w:rFonts w:ascii="Times New Roman" w:hAnsi="Times New Roman" w:cs="Times New Roman"/>
          <w:sz w:val="28"/>
          <w:szCs w:val="28"/>
        </w:rPr>
        <w:t xml:space="preserve">Глава Старолещинского сельсовета </w:t>
      </w:r>
    </w:p>
    <w:p w:rsidR="00CB09D7" w:rsidRPr="00CB09D7" w:rsidRDefault="00CB09D7" w:rsidP="00CB09D7">
      <w:pPr>
        <w:pStyle w:val="a6"/>
        <w:rPr>
          <w:rFonts w:ascii="Times New Roman" w:hAnsi="Times New Roman" w:cs="Times New Roman"/>
          <w:sz w:val="28"/>
          <w:szCs w:val="28"/>
        </w:rPr>
      </w:pPr>
      <w:r w:rsidRPr="00CB09D7">
        <w:rPr>
          <w:rFonts w:ascii="Times New Roman" w:hAnsi="Times New Roman" w:cs="Times New Roman"/>
          <w:sz w:val="28"/>
          <w:szCs w:val="28"/>
        </w:rPr>
        <w:t xml:space="preserve">Солнцевского района Курской области                                   В.В.Воробьева </w:t>
      </w:r>
    </w:p>
    <w:p w:rsidR="00F013AB" w:rsidRPr="00CB09D7" w:rsidRDefault="00F013AB" w:rsidP="00CB09D7">
      <w:pPr>
        <w:shd w:val="clear" w:color="auto" w:fill="FFFFFF" w:themeFill="background1"/>
        <w:spacing w:after="0" w:line="240" w:lineRule="auto"/>
        <w:rPr>
          <w:rFonts w:ascii="Times New Roman" w:eastAsia="Arial" w:hAnsi="Times New Roman" w:cs="Times New Roman"/>
          <w:sz w:val="28"/>
          <w:szCs w:val="28"/>
        </w:rPr>
      </w:pPr>
    </w:p>
    <w:sectPr w:rsidR="00F013AB" w:rsidRPr="00CB09D7" w:rsidSect="00123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13AB"/>
    <w:rsid w:val="000A23FF"/>
    <w:rsid w:val="00123694"/>
    <w:rsid w:val="005D0BF9"/>
    <w:rsid w:val="009746F5"/>
    <w:rsid w:val="00CB09D7"/>
    <w:rsid w:val="00F01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B09D7"/>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Normal (Web)"/>
    <w:basedOn w:val="a"/>
    <w:uiPriority w:val="99"/>
    <w:semiHidden/>
    <w:unhideWhenUsed/>
    <w:rsid w:val="00CB09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09D7"/>
    <w:rPr>
      <w:b/>
      <w:bCs/>
    </w:rPr>
  </w:style>
  <w:style w:type="character" w:styleId="a5">
    <w:name w:val="Emphasis"/>
    <w:basedOn w:val="a0"/>
    <w:uiPriority w:val="20"/>
    <w:qFormat/>
    <w:rsid w:val="00CB09D7"/>
    <w:rPr>
      <w:i/>
      <w:iCs/>
    </w:rPr>
  </w:style>
  <w:style w:type="paragraph" w:styleId="a6">
    <w:name w:val="No Spacing"/>
    <w:uiPriority w:val="1"/>
    <w:qFormat/>
    <w:rsid w:val="00CB09D7"/>
    <w:pPr>
      <w:spacing w:after="0" w:line="240" w:lineRule="auto"/>
    </w:pPr>
  </w:style>
</w:styles>
</file>

<file path=word/webSettings.xml><?xml version="1.0" encoding="utf-8"?>
<w:webSettings xmlns:r="http://schemas.openxmlformats.org/officeDocument/2006/relationships" xmlns:w="http://schemas.openxmlformats.org/wordprocessingml/2006/main">
  <w:divs>
    <w:div w:id="30301616">
      <w:bodyDiv w:val="1"/>
      <w:marLeft w:val="0"/>
      <w:marRight w:val="0"/>
      <w:marTop w:val="0"/>
      <w:marBottom w:val="0"/>
      <w:divBdr>
        <w:top w:val="none" w:sz="0" w:space="0" w:color="auto"/>
        <w:left w:val="none" w:sz="0" w:space="0" w:color="auto"/>
        <w:bottom w:val="none" w:sz="0" w:space="0" w:color="auto"/>
        <w:right w:val="none" w:sz="0" w:space="0" w:color="auto"/>
      </w:divBdr>
    </w:div>
    <w:div w:id="107219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994</Words>
  <Characters>5669</Characters>
  <Application>Microsoft Office Word</Application>
  <DocSecurity>0</DocSecurity>
  <Lines>47</Lines>
  <Paragraphs>13</Paragraphs>
  <ScaleCrop>false</ScaleCrop>
  <Company>Hewlett-Packard</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leshin</cp:lastModifiedBy>
  <cp:revision>4</cp:revision>
  <dcterms:created xsi:type="dcterms:W3CDTF">2022-04-26T10:03:00Z</dcterms:created>
  <dcterms:modified xsi:type="dcterms:W3CDTF">2022-04-26T10:16:00Z</dcterms:modified>
</cp:coreProperties>
</file>